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19A" w:rsidRDefault="009E119A" w:rsidP="00E349AF">
      <w:pPr>
        <w:jc w:val="both"/>
        <w:rPr>
          <w:rFonts w:ascii="Times New Roman" w:hAnsi="Times New Roman" w:cs="Times New Roman"/>
          <w:sz w:val="24"/>
          <w:szCs w:val="28"/>
        </w:rPr>
      </w:pPr>
      <w:bookmarkStart w:id="0" w:name="_GoBack"/>
      <w:r w:rsidRPr="009E119A">
        <w:rPr>
          <w:rFonts w:ascii="Times New Roman" w:eastAsia="Times New Roman" w:hAnsi="Times New Roman" w:cs="Times New Roman"/>
          <w:noProof/>
          <w:sz w:val="17"/>
          <w:lang w:eastAsia="ru-RU"/>
        </w:rPr>
        <w:drawing>
          <wp:inline distT="0" distB="0" distL="0" distR="0" wp14:anchorId="05EBD0D2" wp14:editId="42B6C235">
            <wp:extent cx="6661150" cy="9413656"/>
            <wp:effectExtent l="0" t="0" r="6350" b="0"/>
            <wp:docPr id="1" name="Рисунок 1" descr="C:\Users\User\Desktop\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413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lastRenderedPageBreak/>
        <w:t>Цель деятельности детского сада — осуществление образовательной деятельности по реализации образовательных программ дошкольного образования.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F10ECB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Режим работы детского сада: рабочая неделя</w:t>
      </w:r>
      <w:r>
        <w:rPr>
          <w:rFonts w:ascii="Times New Roman" w:hAnsi="Times New Roman" w:cs="Times New Roman"/>
          <w:sz w:val="24"/>
          <w:szCs w:val="28"/>
        </w:rPr>
        <w:t xml:space="preserve"> — шестидневная, с понедельника </w:t>
      </w:r>
      <w:r w:rsidRPr="00E349AF">
        <w:rPr>
          <w:rFonts w:ascii="Times New Roman" w:hAnsi="Times New Roman" w:cs="Times New Roman"/>
          <w:sz w:val="24"/>
          <w:szCs w:val="28"/>
        </w:rPr>
        <w:t>по субботу, выходные дни – воскресенье и праздничные дни Длительность пребывания детей в группах — 12 часов. Режим работы групп — с 7:00 до 19:00.</w:t>
      </w:r>
    </w:p>
    <w:p w:rsidR="00E349AF" w:rsidRPr="00E349AF" w:rsidRDefault="00E349AF" w:rsidP="00E349A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349AF">
        <w:rPr>
          <w:rFonts w:ascii="Times New Roman" w:hAnsi="Times New Roman" w:cs="Times New Roman"/>
          <w:b/>
          <w:sz w:val="24"/>
          <w:szCs w:val="28"/>
        </w:rPr>
        <w:t>Аналитическая часть</w:t>
      </w:r>
    </w:p>
    <w:p w:rsidR="00E349AF" w:rsidRPr="00E349AF" w:rsidRDefault="00E349AF" w:rsidP="00E349A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349AF">
        <w:rPr>
          <w:rFonts w:ascii="Times New Roman" w:hAnsi="Times New Roman" w:cs="Times New Roman"/>
          <w:b/>
          <w:sz w:val="24"/>
          <w:szCs w:val="28"/>
        </w:rPr>
        <w:t>I.</w:t>
      </w:r>
      <w:r w:rsidRPr="00E349AF">
        <w:rPr>
          <w:rFonts w:ascii="Times New Roman" w:hAnsi="Times New Roman" w:cs="Times New Roman"/>
          <w:b/>
          <w:sz w:val="24"/>
          <w:szCs w:val="28"/>
        </w:rPr>
        <w:tab/>
        <w:t>Оценка образовательной деятельности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</w:t>
      </w:r>
      <w:r w:rsidRPr="00E349AF">
        <w:rPr>
          <w:rFonts w:ascii="Times New Roman" w:hAnsi="Times New Roman" w:cs="Times New Roman"/>
          <w:sz w:val="24"/>
          <w:szCs w:val="28"/>
        </w:rPr>
        <w:t>Образовательная деятельность в Детском саду организована в соответствии</w:t>
      </w:r>
      <w:r>
        <w:rPr>
          <w:rFonts w:ascii="Times New Roman" w:hAnsi="Times New Roman" w:cs="Times New Roman"/>
          <w:sz w:val="24"/>
          <w:szCs w:val="28"/>
        </w:rPr>
        <w:t>: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- </w:t>
      </w:r>
      <w:r w:rsidRPr="00E349AF">
        <w:rPr>
          <w:rFonts w:ascii="Times New Roman" w:hAnsi="Times New Roman" w:cs="Times New Roman"/>
          <w:sz w:val="24"/>
          <w:szCs w:val="28"/>
        </w:rPr>
        <w:t xml:space="preserve">с Федеральным законом от 29.12.2012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No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273-ФЗ "Об образовании в Российской Федерации» с изменениями на 2 июля 2021 года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 xml:space="preserve"> ,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 xml:space="preserve"> ФГОС дошкольного образования с изменениями на 21 января 2019 года. С 01.01.2021 года Детский сад функционирует в соответствии с требованиями СП 2.4.3648-20 «Санитарн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 xml:space="preserve"> 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  «Гигиенические нормативы и требования к обеспечению безопасности и (или) безвредности для человека факторов среды обитания». 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Образовательная деятельность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E349AF">
        <w:rPr>
          <w:rFonts w:ascii="Times New Roman" w:hAnsi="Times New Roman" w:cs="Times New Roman"/>
          <w:sz w:val="24"/>
          <w:szCs w:val="28"/>
        </w:rPr>
        <w:t>ведется на основании утвержденной образовательной программы дошкольного образования, которая составлена в соответствии с</w:t>
      </w:r>
      <w:r>
        <w:rPr>
          <w:rFonts w:ascii="Times New Roman" w:hAnsi="Times New Roman" w:cs="Times New Roman"/>
          <w:sz w:val="24"/>
          <w:szCs w:val="28"/>
        </w:rPr>
        <w:t xml:space="preserve"> ФГОС дошкольного образования</w:t>
      </w:r>
      <w:r>
        <w:rPr>
          <w:rFonts w:ascii="Times New Roman" w:hAnsi="Times New Roman" w:cs="Times New Roman"/>
          <w:sz w:val="24"/>
          <w:szCs w:val="28"/>
        </w:rPr>
        <w:tab/>
        <w:t xml:space="preserve">с учетом федеральной образовательной </w:t>
      </w:r>
      <w:r w:rsidRPr="00E349AF">
        <w:rPr>
          <w:rFonts w:ascii="Times New Roman" w:hAnsi="Times New Roman" w:cs="Times New Roman"/>
          <w:sz w:val="24"/>
          <w:szCs w:val="28"/>
        </w:rPr>
        <w:t>программы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E349AF">
        <w:rPr>
          <w:rFonts w:ascii="Times New Roman" w:hAnsi="Times New Roman" w:cs="Times New Roman"/>
          <w:sz w:val="24"/>
          <w:szCs w:val="28"/>
        </w:rPr>
        <w:t>дошкольного образования, санитарн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 xml:space="preserve"> эпидемиологич</w:t>
      </w:r>
      <w:r>
        <w:rPr>
          <w:rFonts w:ascii="Times New Roman" w:hAnsi="Times New Roman" w:cs="Times New Roman"/>
          <w:sz w:val="24"/>
          <w:szCs w:val="28"/>
        </w:rPr>
        <w:t>ескими правилами и нормативами.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Детский сад посещают воспитанники в возрасте от 1 до 7 лет. В детском саду                                                                     функционируют 4 группы общеразвивающей направленности. Из них: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Ясельная группа — 14;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Разновозрастная группа — 18;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Старшая группа —9;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Подго</w:t>
      </w:r>
      <w:r>
        <w:rPr>
          <w:rFonts w:ascii="Times New Roman" w:hAnsi="Times New Roman" w:cs="Times New Roman"/>
          <w:sz w:val="24"/>
          <w:szCs w:val="28"/>
        </w:rPr>
        <w:t>товительная к школе группа —14</w:t>
      </w:r>
      <w:r w:rsidRPr="00E349AF">
        <w:rPr>
          <w:rFonts w:ascii="Times New Roman" w:hAnsi="Times New Roman" w:cs="Times New Roman"/>
          <w:sz w:val="24"/>
          <w:szCs w:val="28"/>
        </w:rPr>
        <w:t>.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Воспитательная работа.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</w:t>
      </w:r>
      <w:r w:rsidRPr="00E349AF">
        <w:rPr>
          <w:rFonts w:ascii="Times New Roman" w:hAnsi="Times New Roman" w:cs="Times New Roman"/>
          <w:sz w:val="24"/>
          <w:szCs w:val="28"/>
        </w:rPr>
        <w:t xml:space="preserve"> 01.09.2024 детский сад реализует рабочую программу воспитания и календарный план воспитательной работы, которые являются частью образовательной программы дошкольного образования.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Характеристика семей по составу:</w:t>
      </w:r>
    </w:p>
    <w:tbl>
      <w:tblPr>
        <w:tblStyle w:val="TableNormal"/>
        <w:tblW w:w="9607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3"/>
        <w:gridCol w:w="1897"/>
        <w:gridCol w:w="4927"/>
      </w:tblGrid>
      <w:tr w:rsidR="00E349AF" w:rsidRPr="00E349AF" w:rsidTr="00E349AF">
        <w:trPr>
          <w:trHeight w:val="700"/>
        </w:trPr>
        <w:tc>
          <w:tcPr>
            <w:tcW w:w="2783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lastRenderedPageBreak/>
              <w:t>Состав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семьи</w:t>
            </w:r>
            <w:proofErr w:type="spellEnd"/>
          </w:p>
        </w:tc>
        <w:tc>
          <w:tcPr>
            <w:tcW w:w="1897" w:type="dxa"/>
          </w:tcPr>
          <w:p w:rsidR="00E349AF" w:rsidRDefault="00E349AF" w:rsidP="00E349AF">
            <w:pPr>
              <w:keepNext/>
              <w:tabs>
                <w:tab w:val="left" w:pos="10490"/>
              </w:tabs>
              <w:spacing w:before="61" w:line="237" w:lineRule="auto"/>
              <w:ind w:left="78"/>
              <w:jc w:val="center"/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pacing w:val="-1"/>
                <w:sz w:val="24"/>
              </w:rPr>
              <w:t>Количество</w:t>
            </w:r>
            <w:proofErr w:type="spellEnd"/>
          </w:p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 w:line="237" w:lineRule="auto"/>
              <w:ind w:lef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семей</w:t>
            </w:r>
            <w:proofErr w:type="spellEnd"/>
          </w:p>
        </w:tc>
        <w:tc>
          <w:tcPr>
            <w:tcW w:w="492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 w:line="237" w:lineRule="auto"/>
              <w:ind w:left="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Процент от общего количества семей</w:t>
            </w:r>
            <w:r w:rsidRPr="00E349A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</w:p>
        </w:tc>
      </w:tr>
      <w:tr w:rsidR="00E349AF" w:rsidRPr="00E349AF" w:rsidTr="00E349AF">
        <w:trPr>
          <w:trHeight w:val="426"/>
        </w:trPr>
        <w:tc>
          <w:tcPr>
            <w:tcW w:w="2783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Полная</w:t>
            </w:r>
            <w:proofErr w:type="spellEnd"/>
          </w:p>
        </w:tc>
        <w:tc>
          <w:tcPr>
            <w:tcW w:w="189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492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91</w:t>
            </w:r>
            <w:r w:rsidRPr="00E349A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E349AF" w:rsidRPr="00E349AF" w:rsidTr="00E349AF">
        <w:trPr>
          <w:trHeight w:val="422"/>
        </w:trPr>
        <w:tc>
          <w:tcPr>
            <w:tcW w:w="2783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Неполная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349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матерью</w:t>
            </w:r>
            <w:proofErr w:type="spellEnd"/>
          </w:p>
        </w:tc>
        <w:tc>
          <w:tcPr>
            <w:tcW w:w="189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92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Pr="00E349A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E349AF" w:rsidRPr="00E349AF" w:rsidTr="00E349AF">
        <w:trPr>
          <w:trHeight w:val="426"/>
        </w:trPr>
        <w:tc>
          <w:tcPr>
            <w:tcW w:w="2783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3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Неполная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349A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отцом</w:t>
            </w:r>
            <w:proofErr w:type="spellEnd"/>
          </w:p>
        </w:tc>
        <w:tc>
          <w:tcPr>
            <w:tcW w:w="189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3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492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3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E349AF" w:rsidRPr="00E349AF" w:rsidTr="00E349AF">
        <w:trPr>
          <w:trHeight w:val="705"/>
        </w:trPr>
        <w:tc>
          <w:tcPr>
            <w:tcW w:w="2783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 w:line="242" w:lineRule="auto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pacing w:val="-2"/>
                <w:sz w:val="24"/>
              </w:rPr>
              <w:t>Оформлено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опекунство</w:t>
            </w:r>
            <w:proofErr w:type="spellEnd"/>
          </w:p>
        </w:tc>
        <w:tc>
          <w:tcPr>
            <w:tcW w:w="189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492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</w:tbl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Характеристика семей по количеству детей</w:t>
      </w:r>
      <w:r>
        <w:rPr>
          <w:rFonts w:ascii="Times New Roman" w:hAnsi="Times New Roman" w:cs="Times New Roman"/>
          <w:sz w:val="24"/>
          <w:szCs w:val="28"/>
        </w:rPr>
        <w:t>:</w:t>
      </w:r>
    </w:p>
    <w:tbl>
      <w:tblPr>
        <w:tblStyle w:val="TableNormal"/>
        <w:tblW w:w="9607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2"/>
        <w:gridCol w:w="1878"/>
        <w:gridCol w:w="4807"/>
      </w:tblGrid>
      <w:tr w:rsidR="00E349AF" w:rsidRPr="00E349AF" w:rsidTr="00E349AF">
        <w:trPr>
          <w:trHeight w:val="700"/>
        </w:trPr>
        <w:tc>
          <w:tcPr>
            <w:tcW w:w="2922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7" w:line="242" w:lineRule="auto"/>
              <w:ind w:lef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349AF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семье</w:t>
            </w:r>
            <w:proofErr w:type="spellEnd"/>
          </w:p>
        </w:tc>
        <w:tc>
          <w:tcPr>
            <w:tcW w:w="1878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7" w:line="242" w:lineRule="auto"/>
              <w:ind w:lef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pacing w:val="-1"/>
                <w:sz w:val="24"/>
              </w:rPr>
              <w:t>Количество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семей</w:t>
            </w:r>
            <w:proofErr w:type="spellEnd"/>
          </w:p>
        </w:tc>
        <w:tc>
          <w:tcPr>
            <w:tcW w:w="480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7" w:line="242" w:lineRule="auto"/>
              <w:ind w:left="8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Процент от общего количества семей</w:t>
            </w:r>
            <w:r w:rsidRPr="00E349A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</w:p>
        </w:tc>
      </w:tr>
      <w:tr w:rsidR="00E349AF" w:rsidRPr="00E349AF" w:rsidTr="00E349AF">
        <w:trPr>
          <w:trHeight w:val="426"/>
        </w:trPr>
        <w:tc>
          <w:tcPr>
            <w:tcW w:w="2922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ребенок</w:t>
            </w:r>
            <w:proofErr w:type="spellEnd"/>
          </w:p>
        </w:tc>
        <w:tc>
          <w:tcPr>
            <w:tcW w:w="1878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80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/>
              <w:ind w:left="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14</w:t>
            </w:r>
            <w:r w:rsidRPr="00E349A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E349AF" w:rsidRPr="00E349AF" w:rsidTr="00E349AF">
        <w:trPr>
          <w:trHeight w:val="426"/>
        </w:trPr>
        <w:tc>
          <w:tcPr>
            <w:tcW w:w="2922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Два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ребенка</w:t>
            </w:r>
            <w:proofErr w:type="spellEnd"/>
          </w:p>
        </w:tc>
        <w:tc>
          <w:tcPr>
            <w:tcW w:w="1878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</w:tc>
        <w:tc>
          <w:tcPr>
            <w:tcW w:w="480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61"/>
              <w:ind w:left="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64</w:t>
            </w:r>
            <w:r w:rsidRPr="00E349A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E349AF" w:rsidRPr="00E349AF" w:rsidTr="00E349AF">
        <w:trPr>
          <w:trHeight w:val="426"/>
        </w:trPr>
        <w:tc>
          <w:tcPr>
            <w:tcW w:w="2922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7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Три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ребенка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</w:rPr>
              <w:t xml:space="preserve"> и</w:t>
            </w:r>
            <w:r w:rsidRPr="00E349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</w:p>
        </w:tc>
        <w:tc>
          <w:tcPr>
            <w:tcW w:w="1878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7"/>
              <w:ind w:left="7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4807" w:type="dxa"/>
          </w:tcPr>
          <w:p w:rsidR="00E349AF" w:rsidRPr="00E349AF" w:rsidRDefault="00E349AF" w:rsidP="00E349AF">
            <w:pPr>
              <w:keepNext/>
              <w:tabs>
                <w:tab w:val="left" w:pos="10490"/>
              </w:tabs>
              <w:spacing w:before="57"/>
              <w:ind w:left="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</w:rPr>
              <w:t>22</w:t>
            </w:r>
            <w:r w:rsidRPr="00E349A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349AF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</w:tbl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Воспитательная работа строится с учетом инд</w:t>
      </w:r>
      <w:r>
        <w:rPr>
          <w:rFonts w:ascii="Times New Roman" w:hAnsi="Times New Roman" w:cs="Times New Roman"/>
          <w:sz w:val="24"/>
          <w:szCs w:val="28"/>
        </w:rPr>
        <w:t xml:space="preserve">ивидуальных особенностей детей, </w:t>
      </w:r>
      <w:r w:rsidRPr="00E349AF">
        <w:rPr>
          <w:rFonts w:ascii="Times New Roman" w:hAnsi="Times New Roman" w:cs="Times New Roman"/>
          <w:sz w:val="24"/>
          <w:szCs w:val="28"/>
        </w:rPr>
        <w:t>с использованием разнообразных форм и методов: охране и укреплению физического и психического здоровья ребенка, формированию основ безопасного поведения, двигательной и гигиенической культуры; развитию личности ребенка, его любознательности, творческого воображения, эмоционально-чувственной сферы в тесной взаимосвязи воспитателей, специалистов и родителей. Детям из неполных семей оказывается грамотная консультативная педагогическая помощь. Введена в работу и реализуется программа воспитания.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 xml:space="preserve">       Дополнительное </w:t>
      </w:r>
      <w:r>
        <w:rPr>
          <w:rFonts w:ascii="Times New Roman" w:hAnsi="Times New Roman" w:cs="Times New Roman"/>
          <w:sz w:val="24"/>
          <w:szCs w:val="28"/>
        </w:rPr>
        <w:t>образование.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С октября 2024 года в рамках реализации задач направ</w:t>
      </w:r>
      <w:r>
        <w:rPr>
          <w:rFonts w:ascii="Times New Roman" w:hAnsi="Times New Roman" w:cs="Times New Roman"/>
          <w:sz w:val="24"/>
          <w:szCs w:val="28"/>
        </w:rPr>
        <w:t xml:space="preserve">ления воспитания в детском саду  </w:t>
      </w:r>
      <w:r w:rsidRPr="00E349AF">
        <w:rPr>
          <w:rFonts w:ascii="Times New Roman" w:hAnsi="Times New Roman" w:cs="Times New Roman"/>
          <w:sz w:val="24"/>
          <w:szCs w:val="28"/>
        </w:rPr>
        <w:t>работали кружки по трем направлениям: художественно-эстетиче</w:t>
      </w:r>
      <w:r>
        <w:rPr>
          <w:rFonts w:ascii="Times New Roman" w:hAnsi="Times New Roman" w:cs="Times New Roman"/>
          <w:sz w:val="24"/>
          <w:szCs w:val="28"/>
        </w:rPr>
        <w:t xml:space="preserve">скому, социально-гуманитарному, </w:t>
      </w:r>
      <w:r w:rsidRPr="00E349AF">
        <w:rPr>
          <w:rFonts w:ascii="Times New Roman" w:hAnsi="Times New Roman" w:cs="Times New Roman"/>
          <w:sz w:val="24"/>
          <w:szCs w:val="28"/>
        </w:rPr>
        <w:t>физкультурно-спортивному.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 xml:space="preserve"> Источник финансирования - сре</w:t>
      </w:r>
      <w:r>
        <w:rPr>
          <w:rFonts w:ascii="Times New Roman" w:hAnsi="Times New Roman" w:cs="Times New Roman"/>
          <w:sz w:val="24"/>
          <w:szCs w:val="28"/>
        </w:rPr>
        <w:t>дства бюджета и физических лиц.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Подробная характеристика - в таблице</w:t>
      </w:r>
      <w:r>
        <w:rPr>
          <w:rFonts w:ascii="Times New Roman" w:hAnsi="Times New Roman" w:cs="Times New Roman"/>
          <w:sz w:val="24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0"/>
        <w:gridCol w:w="3112"/>
        <w:gridCol w:w="1816"/>
        <w:gridCol w:w="1816"/>
        <w:gridCol w:w="1926"/>
      </w:tblGrid>
      <w:tr w:rsidR="00E349AF" w:rsidRPr="00E349AF" w:rsidTr="00A81605">
        <w:trPr>
          <w:trHeight w:val="584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финансирования</w:t>
            </w:r>
            <w:proofErr w:type="spellEnd"/>
          </w:p>
        </w:tc>
      </w:tr>
      <w:tr w:rsidR="00E349AF" w:rsidRPr="00E349AF" w:rsidTr="00A81605">
        <w:trPr>
          <w:trHeight w:val="292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Говорушка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4-5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  <w:tr w:rsidR="00E349AF" w:rsidRPr="00E349AF" w:rsidTr="00A81605">
        <w:trPr>
          <w:trHeight w:val="584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Декоративно-прикладное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4-5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  <w:tr w:rsidR="00E349AF" w:rsidRPr="00E349AF" w:rsidTr="00A81605">
        <w:trPr>
          <w:trHeight w:val="292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Умелые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ручки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  <w:tr w:rsidR="00E349AF" w:rsidRPr="00E349AF" w:rsidTr="00A81605">
        <w:trPr>
          <w:trHeight w:val="292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</w:t>
            </w:r>
            <w:proofErr w:type="spellEnd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  <w:tr w:rsidR="00E349AF" w:rsidRPr="00E349AF" w:rsidTr="00A81605">
        <w:trPr>
          <w:trHeight w:val="292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БукваЗнайка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  <w:tr w:rsidR="00E349AF" w:rsidRPr="00E349AF" w:rsidTr="00A81605">
        <w:trPr>
          <w:trHeight w:val="292"/>
        </w:trPr>
        <w:tc>
          <w:tcPr>
            <w:tcW w:w="520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2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Крепеши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81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926" w:type="dxa"/>
          </w:tcPr>
          <w:p w:rsidR="00E349AF" w:rsidRPr="00E349AF" w:rsidRDefault="00E349AF" w:rsidP="00E349AF">
            <w:pPr>
              <w:tabs>
                <w:tab w:val="left" w:pos="1049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9AF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</w:tr>
    </w:tbl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Вывод: В 2024 г</w:t>
      </w:r>
      <w:r>
        <w:rPr>
          <w:rFonts w:ascii="Times New Roman" w:hAnsi="Times New Roman" w:cs="Times New Roman"/>
          <w:sz w:val="24"/>
          <w:szCs w:val="28"/>
        </w:rPr>
        <w:t xml:space="preserve">оду в Детском саду организованы </w:t>
      </w:r>
      <w:r w:rsidRPr="00E349AF">
        <w:rPr>
          <w:rFonts w:ascii="Times New Roman" w:hAnsi="Times New Roman" w:cs="Times New Roman"/>
          <w:sz w:val="24"/>
          <w:szCs w:val="28"/>
        </w:rPr>
        <w:t>дополнительные образовательные услуги - по социально-коммуникативному, художественно-эстетическому развитию и физкультурно-</w:t>
      </w:r>
      <w:r w:rsidRPr="00E349AF">
        <w:rPr>
          <w:rFonts w:ascii="Times New Roman" w:hAnsi="Times New Roman" w:cs="Times New Roman"/>
          <w:sz w:val="24"/>
          <w:szCs w:val="28"/>
        </w:rPr>
        <w:lastRenderedPageBreak/>
        <w:t xml:space="preserve">оздоровительному развитию </w:t>
      </w:r>
      <w:r>
        <w:rPr>
          <w:rFonts w:ascii="Times New Roman" w:hAnsi="Times New Roman" w:cs="Times New Roman"/>
          <w:sz w:val="24"/>
          <w:szCs w:val="28"/>
        </w:rPr>
        <w:t xml:space="preserve">детей. Реализуются приоритетные </w:t>
      </w:r>
      <w:r w:rsidRPr="00E349AF">
        <w:rPr>
          <w:rFonts w:ascii="Times New Roman" w:hAnsi="Times New Roman" w:cs="Times New Roman"/>
          <w:sz w:val="24"/>
          <w:szCs w:val="28"/>
        </w:rPr>
        <w:t xml:space="preserve">направления работы. Образовательная деятельность в </w:t>
      </w:r>
      <w:r>
        <w:rPr>
          <w:rFonts w:ascii="Times New Roman" w:hAnsi="Times New Roman" w:cs="Times New Roman"/>
          <w:sz w:val="24"/>
          <w:szCs w:val="28"/>
        </w:rPr>
        <w:t xml:space="preserve">ДОО в течение отчетного периода </w:t>
      </w:r>
      <w:r w:rsidRPr="00E349AF">
        <w:rPr>
          <w:rFonts w:ascii="Times New Roman" w:hAnsi="Times New Roman" w:cs="Times New Roman"/>
          <w:sz w:val="24"/>
          <w:szCs w:val="28"/>
        </w:rPr>
        <w:t>осуществлялась в соответствии с требованиями действующего законодательства.</w:t>
      </w:r>
    </w:p>
    <w:p w:rsidR="00E349AF" w:rsidRPr="00E349AF" w:rsidRDefault="00E349AF" w:rsidP="00E349A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349AF">
        <w:rPr>
          <w:rFonts w:ascii="Times New Roman" w:hAnsi="Times New Roman" w:cs="Times New Roman"/>
          <w:b/>
          <w:sz w:val="24"/>
          <w:szCs w:val="28"/>
        </w:rPr>
        <w:t>II.</w:t>
      </w:r>
      <w:r w:rsidRPr="00E349AF">
        <w:rPr>
          <w:rFonts w:ascii="Times New Roman" w:hAnsi="Times New Roman" w:cs="Times New Roman"/>
          <w:b/>
          <w:sz w:val="24"/>
          <w:szCs w:val="28"/>
        </w:rPr>
        <w:tab/>
        <w:t>Оценка системы управления организации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Управление детским садом осуществляется в соответствии с действующим законодательством и уставом, которое стр</w:t>
      </w:r>
      <w:r>
        <w:rPr>
          <w:rFonts w:ascii="Times New Roman" w:hAnsi="Times New Roman" w:cs="Times New Roman"/>
          <w:sz w:val="24"/>
          <w:szCs w:val="28"/>
        </w:rPr>
        <w:t xml:space="preserve">оится на принципах единоначалия </w:t>
      </w:r>
      <w:r w:rsidRPr="00E349AF">
        <w:rPr>
          <w:rFonts w:ascii="Times New Roman" w:hAnsi="Times New Roman" w:cs="Times New Roman"/>
          <w:sz w:val="24"/>
          <w:szCs w:val="28"/>
        </w:rPr>
        <w:t xml:space="preserve">и коллегиальности. Коллегиальными органами управления </w:t>
      </w:r>
      <w:r>
        <w:rPr>
          <w:rFonts w:ascii="Times New Roman" w:hAnsi="Times New Roman" w:cs="Times New Roman"/>
          <w:sz w:val="24"/>
          <w:szCs w:val="28"/>
        </w:rPr>
        <w:t xml:space="preserve">являются: педагогический совет, </w:t>
      </w:r>
      <w:r w:rsidRPr="00E349AF">
        <w:rPr>
          <w:rFonts w:ascii="Times New Roman" w:hAnsi="Times New Roman" w:cs="Times New Roman"/>
          <w:sz w:val="24"/>
          <w:szCs w:val="28"/>
        </w:rPr>
        <w:t>общее собрание работников. Единоличным исполнительным органом является руководитель — заведующий.</w:t>
      </w:r>
    </w:p>
    <w:p w:rsidR="00E349AF" w:rsidRDefault="00E349AF" w:rsidP="00E349A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349AF">
        <w:rPr>
          <w:rFonts w:ascii="Times New Roman" w:hAnsi="Times New Roman" w:cs="Times New Roman"/>
          <w:b/>
          <w:sz w:val="24"/>
          <w:szCs w:val="28"/>
        </w:rPr>
        <w:t>Органы управления, действующие в детском саду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tbl>
      <w:tblPr>
        <w:tblStyle w:val="TableNormal"/>
        <w:tblW w:w="0" w:type="auto"/>
        <w:tblInd w:w="4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654"/>
      </w:tblGrid>
      <w:tr w:rsidR="00E349AF" w:rsidTr="00E349AF">
        <w:trPr>
          <w:trHeight w:val="700"/>
        </w:trPr>
        <w:tc>
          <w:tcPr>
            <w:tcW w:w="2269" w:type="dxa"/>
          </w:tcPr>
          <w:p w:rsidR="00E349AF" w:rsidRDefault="00E349AF" w:rsidP="00E349AF">
            <w:pPr>
              <w:pStyle w:val="TableParagraph"/>
              <w:tabs>
                <w:tab w:val="left" w:pos="10490"/>
              </w:tabs>
              <w:spacing w:before="7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органа</w:t>
            </w:r>
            <w:proofErr w:type="spellEnd"/>
          </w:p>
        </w:tc>
        <w:tc>
          <w:tcPr>
            <w:tcW w:w="7654" w:type="dxa"/>
          </w:tcPr>
          <w:p w:rsidR="00E349AF" w:rsidRDefault="00E349AF" w:rsidP="00E349AF">
            <w:pPr>
              <w:pStyle w:val="TableParagraph"/>
              <w:tabs>
                <w:tab w:val="left" w:pos="10490"/>
              </w:tabs>
              <w:spacing w:before="73"/>
              <w:ind w:left="79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Функции</w:t>
            </w:r>
            <w:proofErr w:type="spellEnd"/>
          </w:p>
        </w:tc>
      </w:tr>
      <w:tr w:rsidR="00E349AF" w:rsidTr="00E349AF">
        <w:trPr>
          <w:trHeight w:val="2567"/>
        </w:trPr>
        <w:tc>
          <w:tcPr>
            <w:tcW w:w="2269" w:type="dxa"/>
          </w:tcPr>
          <w:p w:rsidR="00E349AF" w:rsidRDefault="00E349AF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  <w:tc>
          <w:tcPr>
            <w:tcW w:w="7654" w:type="dxa"/>
          </w:tcPr>
          <w:p w:rsidR="00E349AF" w:rsidRPr="00E349AF" w:rsidRDefault="00E349AF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proofErr w:type="gramStart"/>
            <w:r w:rsidRPr="00E349AF">
              <w:rPr>
                <w:sz w:val="24"/>
                <w:lang w:val="ru-RU"/>
              </w:rPr>
              <w:t>Общее руководство всеми видами деятельности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 структурными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подразделениями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ДОУ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соответствии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Уставом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законодательством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Российской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Федерации,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организация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целенаправленного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процесса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развития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ДОУ,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принятие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мер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обеспечению здоровых и безопасных условий в ДОУ, контроль за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административно-хозяйственной,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методической,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медицинской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деятельностью, за соблюдением законности и правил внутреннего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трудового распорядка, установление внешних связей и контактов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ДОУ с вышестоящими организациями и внешними организациями,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необходимых</w:t>
            </w:r>
            <w:r w:rsidRPr="00E349AF">
              <w:rPr>
                <w:spacing w:val="-5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для</w:t>
            </w:r>
            <w:proofErr w:type="gramEnd"/>
            <w:r w:rsidRPr="00E349AF">
              <w:rPr>
                <w:spacing w:val="-5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его</w:t>
            </w:r>
            <w:r w:rsidRPr="00E349AF">
              <w:rPr>
                <w:spacing w:val="-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успешного функционирования</w:t>
            </w:r>
            <w:r w:rsidRPr="00E349AF">
              <w:rPr>
                <w:spacing w:val="-3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-5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развития.</w:t>
            </w:r>
          </w:p>
        </w:tc>
      </w:tr>
      <w:tr w:rsidR="00E349AF" w:rsidTr="00E349AF">
        <w:trPr>
          <w:trHeight w:val="1901"/>
        </w:trPr>
        <w:tc>
          <w:tcPr>
            <w:tcW w:w="2269" w:type="dxa"/>
          </w:tcPr>
          <w:p w:rsidR="00E349AF" w:rsidRDefault="00E349AF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Педагогический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совет</w:t>
            </w:r>
            <w:proofErr w:type="spellEnd"/>
          </w:p>
        </w:tc>
        <w:tc>
          <w:tcPr>
            <w:tcW w:w="7654" w:type="dxa"/>
          </w:tcPr>
          <w:p w:rsidR="00E349AF" w:rsidRPr="00E349AF" w:rsidRDefault="00E349AF" w:rsidP="00A81605">
            <w:pPr>
              <w:pStyle w:val="TableParagraph"/>
              <w:tabs>
                <w:tab w:val="left" w:pos="2277"/>
                <w:tab w:val="left" w:pos="5797"/>
                <w:tab w:val="left" w:pos="10490"/>
              </w:tabs>
              <w:spacing w:before="5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proofErr w:type="gramStart"/>
            <w:r w:rsidRPr="00E349AF">
              <w:rPr>
                <w:sz w:val="24"/>
                <w:lang w:val="ru-RU"/>
              </w:rPr>
              <w:t>Осуществляет основные задачи и функции педагогического совета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ДОУ,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определяет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его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самоуправление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деятельность,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права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ответственность,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обязанность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его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членов,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также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взаимосвязь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педагогического совета с другими органами самоуправления ДОУ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для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рассмотрения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основных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вопросов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образовательной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деятельности,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развития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услуг;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регламентации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отношений;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разработки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программ;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выбора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учебных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пособий,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средств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обучения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воспитания;</w:t>
            </w:r>
            <w:proofErr w:type="gramEnd"/>
            <w:r w:rsidRPr="00E349AF">
              <w:rPr>
                <w:sz w:val="24"/>
                <w:lang w:val="ru-RU"/>
              </w:rPr>
              <w:tab/>
              <w:t>материально-технического</w:t>
            </w:r>
            <w:r w:rsidRPr="00E349AF">
              <w:rPr>
                <w:sz w:val="24"/>
                <w:lang w:val="ru-RU"/>
              </w:rPr>
              <w:tab/>
              <w:t>обеспечения</w:t>
            </w:r>
            <w:r w:rsidRPr="00E349AF">
              <w:rPr>
                <w:spacing w:val="-58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образовательного процесса; аттестации, повышения квалификации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педагогических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работников;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координации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деятельности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методических</w:t>
            </w:r>
            <w:r w:rsidRPr="00E349AF">
              <w:rPr>
                <w:spacing w:val="-2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объединений</w:t>
            </w:r>
          </w:p>
        </w:tc>
      </w:tr>
      <w:tr w:rsidR="00E349AF" w:rsidTr="00E349AF">
        <w:trPr>
          <w:trHeight w:val="2993"/>
        </w:trPr>
        <w:tc>
          <w:tcPr>
            <w:tcW w:w="2269" w:type="dxa"/>
          </w:tcPr>
          <w:p w:rsidR="00E349AF" w:rsidRDefault="00E349AF" w:rsidP="00A81605">
            <w:pPr>
              <w:pStyle w:val="TableParagraph"/>
              <w:tabs>
                <w:tab w:val="left" w:pos="1015"/>
                <w:tab w:val="left" w:pos="10490"/>
              </w:tabs>
              <w:spacing w:before="66" w:line="237" w:lineRule="auto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собрание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7654" w:type="dxa"/>
          </w:tcPr>
          <w:p w:rsidR="00E349AF" w:rsidRPr="00E349AF" w:rsidRDefault="00E349AF" w:rsidP="00E349AF">
            <w:pPr>
              <w:pStyle w:val="TableParagraph"/>
              <w:tabs>
                <w:tab w:val="left" w:pos="10490"/>
              </w:tabs>
              <w:spacing w:before="63"/>
              <w:ind w:left="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proofErr w:type="gramStart"/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целях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реализации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защиты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прав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законных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интересов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сотрудников детского сада общее собрание работников обозначает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основные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задачи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функции,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определяет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состав,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права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ответственность собрания, а также взаимосвязь с другими органами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самоуправления,     реализует     право     работников     участвовать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управлении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образовательной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организацией,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том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числе: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участвовать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разработке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принятии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коллективного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договора,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Правил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трудового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распорядка,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изменений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дополнений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ним;</w:t>
            </w:r>
            <w:proofErr w:type="gramEnd"/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принимать локальные акты, которые регламентируют деятельность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образовательной организации и связаны с правами и обязанностями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работников; разрешать конфликтные ситуации между работниками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2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администрацией</w:t>
            </w:r>
            <w:r w:rsidRPr="00E349AF">
              <w:rPr>
                <w:spacing w:val="43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образовательной</w:t>
            </w:r>
            <w:r w:rsidRPr="00E349AF">
              <w:rPr>
                <w:spacing w:val="3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организации;</w:t>
            </w:r>
            <w:r w:rsidRPr="00E349AF">
              <w:rPr>
                <w:spacing w:val="4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вносить</w:t>
            </w:r>
          </w:p>
        </w:tc>
      </w:tr>
    </w:tbl>
    <w:p w:rsidR="00E349AF" w:rsidRDefault="00E349AF" w:rsidP="00E349AF">
      <w:pPr>
        <w:tabs>
          <w:tab w:val="left" w:pos="10490"/>
        </w:tabs>
        <w:jc w:val="both"/>
        <w:rPr>
          <w:sz w:val="24"/>
        </w:rPr>
        <w:sectPr w:rsidR="00E349AF" w:rsidSect="00F607B9">
          <w:pgSz w:w="11910" w:h="16840"/>
          <w:pgMar w:top="1540" w:right="711" w:bottom="280" w:left="709" w:header="720" w:footer="720" w:gutter="0"/>
          <w:cols w:space="720"/>
        </w:sectPr>
      </w:pPr>
    </w:p>
    <w:tbl>
      <w:tblPr>
        <w:tblStyle w:val="TableNormal"/>
        <w:tblW w:w="9923" w:type="dxa"/>
        <w:tblInd w:w="-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655"/>
      </w:tblGrid>
      <w:tr w:rsidR="00E349AF" w:rsidTr="00E349AF">
        <w:trPr>
          <w:trHeight w:val="410"/>
        </w:trPr>
        <w:tc>
          <w:tcPr>
            <w:tcW w:w="2268" w:type="dxa"/>
          </w:tcPr>
          <w:p w:rsidR="00E349AF" w:rsidRPr="00E349AF" w:rsidRDefault="00E349AF" w:rsidP="00A81605">
            <w:pPr>
              <w:pStyle w:val="TableParagraph"/>
              <w:tabs>
                <w:tab w:val="left" w:pos="10490"/>
              </w:tabs>
              <w:ind w:left="0"/>
              <w:jc w:val="both"/>
              <w:rPr>
                <w:sz w:val="24"/>
                <w:lang w:val="ru-RU"/>
              </w:rPr>
            </w:pPr>
          </w:p>
        </w:tc>
        <w:tc>
          <w:tcPr>
            <w:tcW w:w="7655" w:type="dxa"/>
          </w:tcPr>
          <w:p w:rsidR="00E349AF" w:rsidRPr="00E349AF" w:rsidRDefault="00E349AF" w:rsidP="00E349AF">
            <w:pPr>
              <w:pStyle w:val="TableParagraph"/>
              <w:tabs>
                <w:tab w:val="left" w:pos="10490"/>
              </w:tabs>
              <w:spacing w:before="66" w:line="237" w:lineRule="auto"/>
              <w:ind w:left="0"/>
              <w:jc w:val="both"/>
              <w:rPr>
                <w:sz w:val="24"/>
                <w:lang w:val="ru-RU"/>
              </w:rPr>
            </w:pPr>
            <w:r w:rsidRPr="00E349AF">
              <w:rPr>
                <w:sz w:val="24"/>
                <w:lang w:val="ru-RU"/>
              </w:rPr>
              <w:t>предложения</w:t>
            </w:r>
            <w:r w:rsidRPr="00E349AF">
              <w:rPr>
                <w:spacing w:val="8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по</w:t>
            </w:r>
            <w:r w:rsidRPr="00E349AF">
              <w:rPr>
                <w:spacing w:val="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корректировке</w:t>
            </w:r>
            <w:r w:rsidRPr="00E349AF">
              <w:rPr>
                <w:spacing w:val="1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плана</w:t>
            </w:r>
            <w:r w:rsidRPr="00E349AF">
              <w:rPr>
                <w:spacing w:val="1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мероприятий</w:t>
            </w:r>
            <w:r w:rsidRPr="00E349AF">
              <w:rPr>
                <w:spacing w:val="14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организации,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совершенствованию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ее работы и</w:t>
            </w:r>
            <w:r w:rsidRPr="00E349AF">
              <w:rPr>
                <w:spacing w:val="-3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развитию</w:t>
            </w:r>
            <w:r w:rsidRPr="00E349AF">
              <w:rPr>
                <w:spacing w:val="-4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материальной</w:t>
            </w:r>
            <w:r w:rsidRPr="00E349AF">
              <w:rPr>
                <w:spacing w:val="-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базы</w:t>
            </w:r>
          </w:p>
        </w:tc>
      </w:tr>
      <w:tr w:rsidR="00E349AF" w:rsidTr="00E349AF">
        <w:trPr>
          <w:trHeight w:val="2616"/>
        </w:trPr>
        <w:tc>
          <w:tcPr>
            <w:tcW w:w="2268" w:type="dxa"/>
          </w:tcPr>
          <w:p w:rsidR="00E349AF" w:rsidRDefault="00E349AF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Родительский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  <w:tc>
          <w:tcPr>
            <w:tcW w:w="7655" w:type="dxa"/>
          </w:tcPr>
          <w:p w:rsidR="00E349AF" w:rsidRPr="00E349AF" w:rsidRDefault="00E349AF" w:rsidP="00E349AF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proofErr w:type="gramStart"/>
            <w:r w:rsidRPr="00E349AF">
              <w:rPr>
                <w:sz w:val="24"/>
                <w:lang w:val="ru-RU"/>
              </w:rPr>
              <w:t>Родительский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комитет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создан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целях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учета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мнения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родителей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(законных представителей) воспитанников по вопросам управления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детским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садом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принятии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локальных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нормативных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актов,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затрагивающих права и законные интересы детей и их родителей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(законных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представителей.</w:t>
            </w:r>
            <w:proofErr w:type="gramEnd"/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Создание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родительского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комитета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осуществляется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по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инициативе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родителей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(законных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представителей)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воспитанников,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действует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в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целях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развития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совершенствования образовательной деятельности, взаимодействия</w:t>
            </w:r>
            <w:r w:rsidRPr="00E349AF">
              <w:rPr>
                <w:spacing w:val="-57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родительской</w:t>
            </w:r>
            <w:r w:rsidRPr="00E349AF">
              <w:rPr>
                <w:spacing w:val="-6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общественности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и</w:t>
            </w:r>
            <w:r w:rsidRPr="00E349AF">
              <w:rPr>
                <w:spacing w:val="-2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ДОУ.</w:t>
            </w:r>
            <w:r>
              <w:rPr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Родительский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комитет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является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постоянным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коллегиальным</w:t>
            </w:r>
            <w:r w:rsidRPr="00E349AF">
              <w:rPr>
                <w:spacing w:val="1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органом</w:t>
            </w:r>
            <w:r w:rsidRPr="00E349AF">
              <w:rPr>
                <w:spacing w:val="-6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общественного</w:t>
            </w:r>
            <w:r w:rsidRPr="00E349AF">
              <w:rPr>
                <w:spacing w:val="5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самоуправления</w:t>
            </w:r>
            <w:r w:rsidRPr="00E349AF">
              <w:rPr>
                <w:spacing w:val="6"/>
                <w:sz w:val="24"/>
                <w:lang w:val="ru-RU"/>
              </w:rPr>
              <w:t xml:space="preserve"> </w:t>
            </w:r>
            <w:r w:rsidRPr="00E349AF">
              <w:rPr>
                <w:sz w:val="24"/>
                <w:lang w:val="ru-RU"/>
              </w:rPr>
              <w:t>ДОУ.</w:t>
            </w:r>
          </w:p>
        </w:tc>
      </w:tr>
    </w:tbl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Структура и система управления соответствуют специфике д</w:t>
      </w:r>
      <w:r>
        <w:rPr>
          <w:rFonts w:ascii="Times New Roman" w:hAnsi="Times New Roman" w:cs="Times New Roman"/>
          <w:sz w:val="24"/>
          <w:szCs w:val="28"/>
        </w:rPr>
        <w:t>еятельности детского сада.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Локальные нормативные акты, разработанные и принятые в детском саду в соответствии с его компетенцией, определенной действующим законодательством и Уставом, внутренние документы, устанавливающие нормы (правила) общего характера, предназначенные для регулирования производственной, управленческой, финансовой, кадровой и иной функцион</w:t>
      </w:r>
      <w:r>
        <w:rPr>
          <w:rFonts w:ascii="Times New Roman" w:hAnsi="Times New Roman" w:cs="Times New Roman"/>
          <w:sz w:val="24"/>
          <w:szCs w:val="28"/>
        </w:rPr>
        <w:t>альной деятельности внутри ДОУ.</w:t>
      </w:r>
      <w:proofErr w:type="gramEnd"/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Вывод: все нормативные локальные акты в части содержания, организации образовательного процесса в детском саду соответствуют законодательству Российской Федерации и размещены на официальном сайте образовательной организации https://edu.tatar.ru/apastovo/page86559.htm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По итогам 2024 года система управления Детского сада оценивается как эффективная, позволяющая учесть мнение работников и всех участников образовательных отношений.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Вывод: Структура и механизм управления дошкольным учреждением определяет его стабильное функционирование. Управление Детским садом осуществляется на основе сочетания принципов единоначалия и коллегиальности на аналитическом уровне.</w:t>
      </w:r>
    </w:p>
    <w:p w:rsidR="00E349AF" w:rsidRPr="00E349AF" w:rsidRDefault="00E349AF" w:rsidP="00E349A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349AF">
        <w:rPr>
          <w:rFonts w:ascii="Times New Roman" w:hAnsi="Times New Roman" w:cs="Times New Roman"/>
          <w:b/>
          <w:sz w:val="24"/>
          <w:szCs w:val="28"/>
        </w:rPr>
        <w:t>III.</w:t>
      </w:r>
      <w:r w:rsidRPr="00E349AF">
        <w:rPr>
          <w:rFonts w:ascii="Times New Roman" w:hAnsi="Times New Roman" w:cs="Times New Roman"/>
          <w:b/>
          <w:sz w:val="24"/>
          <w:szCs w:val="28"/>
        </w:rPr>
        <w:tab/>
        <w:t xml:space="preserve">Оценка содержания и качества подготовки </w:t>
      </w:r>
      <w:proofErr w:type="gramStart"/>
      <w:r w:rsidRPr="00E349AF">
        <w:rPr>
          <w:rFonts w:ascii="Times New Roman" w:hAnsi="Times New Roman" w:cs="Times New Roman"/>
          <w:b/>
          <w:sz w:val="24"/>
          <w:szCs w:val="28"/>
        </w:rPr>
        <w:t>обучающихся</w:t>
      </w:r>
      <w:proofErr w:type="gramEnd"/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диагностические занятия (по каждому разделу программы);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диагностические срезы;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 w:rsidRPr="00E349AF">
        <w:rPr>
          <w:rFonts w:ascii="Times New Roman" w:hAnsi="Times New Roman" w:cs="Times New Roman"/>
          <w:sz w:val="24"/>
          <w:szCs w:val="28"/>
        </w:rPr>
        <w:t>•</w:t>
      </w:r>
      <w:r w:rsidRPr="00E349AF">
        <w:rPr>
          <w:rFonts w:ascii="Times New Roman" w:hAnsi="Times New Roman" w:cs="Times New Roman"/>
          <w:sz w:val="24"/>
          <w:szCs w:val="28"/>
        </w:rPr>
        <w:tab/>
        <w:t>наблюдения, итоговые занятия.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 xml:space="preserve">В мае 2024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сформированности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предпосылок к учебной деятельности в количестве 13 человек. 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 xml:space="preserve">Задания позволили оценить уровень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сформированности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</w:t>
      </w:r>
      <w:r w:rsidRPr="00E349AF">
        <w:rPr>
          <w:rFonts w:ascii="Times New Roman" w:hAnsi="Times New Roman" w:cs="Times New Roman"/>
          <w:sz w:val="24"/>
          <w:szCs w:val="28"/>
        </w:rPr>
        <w:lastRenderedPageBreak/>
        <w:t>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Результаты педагогического анализа показывают преобладание детей с высоким (8 детей) и средним (3 ребенка) и ниже среднего (2ребенка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)у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>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Деятельность Детского сада направлена на обеспечение непрерывного, всестороннего и своевременного развития ребенка. Организация образовательной деятельности строится на педагогически обоснованном выборе программ (в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E349AF">
        <w:rPr>
          <w:rFonts w:ascii="Times New Roman" w:hAnsi="Times New Roman" w:cs="Times New Roman"/>
          <w:sz w:val="24"/>
          <w:szCs w:val="28"/>
        </w:rPr>
        <w:t xml:space="preserve">соответствии с лицензией), обеспечивающих получение образования, соответствующего ФГОС 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ДО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>. В 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и индивидуальных особенностей воспитанников,</w:t>
      </w:r>
      <w:r>
        <w:rPr>
          <w:rFonts w:ascii="Times New Roman" w:hAnsi="Times New Roman" w:cs="Times New Roman"/>
          <w:sz w:val="24"/>
          <w:szCs w:val="28"/>
        </w:rPr>
        <w:t xml:space="preserve"> которая позволяет поддерживать </w:t>
      </w:r>
      <w:r w:rsidRPr="00E349AF">
        <w:rPr>
          <w:rFonts w:ascii="Times New Roman" w:hAnsi="Times New Roman" w:cs="Times New Roman"/>
          <w:sz w:val="24"/>
          <w:szCs w:val="28"/>
        </w:rPr>
        <w:t>качество подготовки воспитанников к школе на достаточно высоком уровне.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E349AF">
        <w:rPr>
          <w:rFonts w:ascii="Times New Roman" w:hAnsi="Times New Roman" w:cs="Times New Roman"/>
          <w:sz w:val="24"/>
          <w:szCs w:val="28"/>
        </w:rPr>
        <w:t xml:space="preserve">- поисковых ситуаций, использованию эффективных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здоровьесберегающих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технологий и обогащению развивающей предметн</w:t>
      </w:r>
      <w:proofErr w:type="gramStart"/>
      <w:r w:rsidRPr="00E349AF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E349AF">
        <w:rPr>
          <w:rFonts w:ascii="Times New Roman" w:hAnsi="Times New Roman" w:cs="Times New Roman"/>
          <w:sz w:val="24"/>
          <w:szCs w:val="28"/>
        </w:rPr>
        <w:t xml:space="preserve"> пространственной среды. Выполнение детьми программы осуществляется на хорошем уровне в Детском саду и планируется с учетом индивидуальных особенностей развития, с</w:t>
      </w:r>
      <w:r>
        <w:rPr>
          <w:rFonts w:ascii="Times New Roman" w:hAnsi="Times New Roman" w:cs="Times New Roman"/>
          <w:sz w:val="24"/>
          <w:szCs w:val="28"/>
        </w:rPr>
        <w:t xml:space="preserve">остояния здоровья, способностей </w:t>
      </w:r>
      <w:r w:rsidRPr="00E349AF">
        <w:rPr>
          <w:rFonts w:ascii="Times New Roman" w:hAnsi="Times New Roman" w:cs="Times New Roman"/>
          <w:sz w:val="24"/>
          <w:szCs w:val="28"/>
        </w:rPr>
        <w:t>и интересов воспитанников.</w:t>
      </w:r>
    </w:p>
    <w:p w:rsidR="00E349AF" w:rsidRPr="00E349AF" w:rsidRDefault="00E349AF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Участие воспитанников в конкурсах различного уровня в 2024 году</w:t>
      </w:r>
      <w:r>
        <w:rPr>
          <w:rFonts w:ascii="Times New Roman" w:hAnsi="Times New Roman" w:cs="Times New Roman"/>
          <w:sz w:val="24"/>
          <w:szCs w:val="28"/>
        </w:rPr>
        <w:t>:</w:t>
      </w:r>
    </w:p>
    <w:p w:rsidR="00E349AF" w:rsidRDefault="00E349AF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 xml:space="preserve">Воспитанница старшей группы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Сунгатуллина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Илюзя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и</w:t>
      </w:r>
      <w:r>
        <w:rPr>
          <w:rFonts w:ascii="Times New Roman" w:hAnsi="Times New Roman" w:cs="Times New Roman"/>
          <w:sz w:val="24"/>
          <w:szCs w:val="28"/>
        </w:rPr>
        <w:t xml:space="preserve"> воспитанница подготовительной </w:t>
      </w:r>
      <w:r w:rsidRPr="00E349AF">
        <w:rPr>
          <w:rFonts w:ascii="Times New Roman" w:hAnsi="Times New Roman" w:cs="Times New Roman"/>
          <w:sz w:val="24"/>
          <w:szCs w:val="28"/>
        </w:rPr>
        <w:t xml:space="preserve">к школе группы Салахова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Илина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стали призёрами  районного конкурса рисунков посвящённого 95 </w:t>
      </w:r>
      <w:proofErr w:type="spellStart"/>
      <w:r w:rsidRPr="00E349AF">
        <w:rPr>
          <w:rFonts w:ascii="Times New Roman" w:hAnsi="Times New Roman" w:cs="Times New Roman"/>
          <w:sz w:val="24"/>
          <w:szCs w:val="28"/>
        </w:rPr>
        <w:t>летию</w:t>
      </w:r>
      <w:proofErr w:type="spellEnd"/>
      <w:r w:rsidRPr="00E349AF">
        <w:rPr>
          <w:rFonts w:ascii="Times New Roman" w:hAnsi="Times New Roman" w:cs="Times New Roman"/>
          <w:sz w:val="24"/>
          <w:szCs w:val="28"/>
        </w:rPr>
        <w:t xml:space="preserve"> поэт</w:t>
      </w:r>
      <w:r>
        <w:rPr>
          <w:rFonts w:ascii="Times New Roman" w:hAnsi="Times New Roman" w:cs="Times New Roman"/>
          <w:sz w:val="24"/>
          <w:szCs w:val="28"/>
        </w:rPr>
        <w:t xml:space="preserve">а Ш. </w:t>
      </w:r>
      <w:proofErr w:type="spellStart"/>
      <w:r>
        <w:rPr>
          <w:rFonts w:ascii="Times New Roman" w:hAnsi="Times New Roman" w:cs="Times New Roman"/>
          <w:sz w:val="24"/>
          <w:szCs w:val="28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8"/>
        </w:rPr>
        <w:t>Күңелле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балачак</w:t>
      </w:r>
      <w:proofErr w:type="spellEnd"/>
      <w:r>
        <w:rPr>
          <w:rFonts w:ascii="Times New Roman" w:hAnsi="Times New Roman" w:cs="Times New Roman"/>
          <w:sz w:val="24"/>
          <w:szCs w:val="28"/>
        </w:rPr>
        <w:t>».</w:t>
      </w:r>
    </w:p>
    <w:p w:rsidR="002C67B9" w:rsidRDefault="00E349AF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Pr="00E349AF">
        <w:rPr>
          <w:rFonts w:ascii="Times New Roman" w:hAnsi="Times New Roman" w:cs="Times New Roman"/>
          <w:sz w:val="24"/>
          <w:szCs w:val="28"/>
        </w:rPr>
        <w:t>Воспитанница средней группы Грязнова Мария стала</w:t>
      </w:r>
      <w:r>
        <w:rPr>
          <w:rFonts w:ascii="Times New Roman" w:hAnsi="Times New Roman" w:cs="Times New Roman"/>
          <w:sz w:val="24"/>
          <w:szCs w:val="28"/>
        </w:rPr>
        <w:t xml:space="preserve"> участником Краевого фестиваля  </w:t>
      </w:r>
      <w:r w:rsidRPr="00E349AF">
        <w:rPr>
          <w:rFonts w:ascii="Times New Roman" w:hAnsi="Times New Roman" w:cs="Times New Roman"/>
          <w:sz w:val="24"/>
          <w:szCs w:val="28"/>
        </w:rPr>
        <w:t xml:space="preserve">народного и современного творчества «Хранители </w:t>
      </w:r>
      <w:r>
        <w:rPr>
          <w:rFonts w:ascii="Times New Roman" w:hAnsi="Times New Roman" w:cs="Times New Roman"/>
          <w:sz w:val="24"/>
          <w:szCs w:val="28"/>
        </w:rPr>
        <w:t xml:space="preserve">наследия России». </w:t>
      </w:r>
    </w:p>
    <w:p w:rsid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E349AF">
        <w:rPr>
          <w:rFonts w:ascii="Times New Roman" w:hAnsi="Times New Roman" w:cs="Times New Roman"/>
          <w:sz w:val="24"/>
          <w:szCs w:val="28"/>
        </w:rPr>
        <w:t xml:space="preserve">Воспитанницы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младшей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Сунгатуллина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Айзиля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и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Имамиева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Сам</w:t>
      </w:r>
      <w:r>
        <w:rPr>
          <w:rFonts w:ascii="Times New Roman" w:hAnsi="Times New Roman" w:cs="Times New Roman"/>
          <w:sz w:val="24"/>
          <w:szCs w:val="28"/>
        </w:rPr>
        <w:t>ира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стали участниками конкурса  </w:t>
      </w:r>
      <w:r w:rsidR="00E349AF" w:rsidRPr="00E349AF">
        <w:rPr>
          <w:rFonts w:ascii="Times New Roman" w:hAnsi="Times New Roman" w:cs="Times New Roman"/>
          <w:sz w:val="24"/>
          <w:szCs w:val="28"/>
        </w:rPr>
        <w:t>«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Кошлар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ясыйбыз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>», организо</w:t>
      </w:r>
      <w:r>
        <w:rPr>
          <w:rFonts w:ascii="Times New Roman" w:hAnsi="Times New Roman" w:cs="Times New Roman"/>
          <w:sz w:val="24"/>
          <w:szCs w:val="28"/>
        </w:rPr>
        <w:t>ванного «</w:t>
      </w:r>
      <w:proofErr w:type="spellStart"/>
      <w:r>
        <w:rPr>
          <w:rFonts w:ascii="Times New Roman" w:hAnsi="Times New Roman" w:cs="Times New Roman"/>
          <w:sz w:val="24"/>
          <w:szCs w:val="28"/>
        </w:rPr>
        <w:t>Татмедиа</w:t>
      </w:r>
      <w:proofErr w:type="spellEnd"/>
      <w:r>
        <w:rPr>
          <w:rFonts w:ascii="Times New Roman" w:hAnsi="Times New Roman" w:cs="Times New Roman"/>
          <w:sz w:val="24"/>
          <w:szCs w:val="28"/>
        </w:rPr>
        <w:t>» АҖ Сабантуй.</w:t>
      </w:r>
    </w:p>
    <w:p w:rsid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Воспитанники старшей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Гильмутд</w:t>
      </w:r>
      <w:r>
        <w:rPr>
          <w:rFonts w:ascii="Times New Roman" w:hAnsi="Times New Roman" w:cs="Times New Roman"/>
          <w:sz w:val="24"/>
          <w:szCs w:val="28"/>
        </w:rPr>
        <w:t>инов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Амирхан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Салахова </w:t>
      </w:r>
      <w:proofErr w:type="spellStart"/>
      <w:r>
        <w:rPr>
          <w:rFonts w:ascii="Times New Roman" w:hAnsi="Times New Roman" w:cs="Times New Roman"/>
          <w:sz w:val="24"/>
          <w:szCs w:val="28"/>
        </w:rPr>
        <w:t>Сафия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воспитанница подготовительной к школе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Шам</w:t>
      </w:r>
      <w:r>
        <w:rPr>
          <w:rFonts w:ascii="Times New Roman" w:hAnsi="Times New Roman" w:cs="Times New Roman"/>
          <w:sz w:val="24"/>
          <w:szCs w:val="28"/>
        </w:rPr>
        <w:t>сиева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Мадина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стали участниками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Международного литературного </w:t>
      </w:r>
      <w:r>
        <w:rPr>
          <w:rFonts w:ascii="Times New Roman" w:hAnsi="Times New Roman" w:cs="Times New Roman"/>
          <w:sz w:val="24"/>
          <w:szCs w:val="28"/>
        </w:rPr>
        <w:t>конкурса «</w:t>
      </w:r>
      <w:proofErr w:type="spellStart"/>
      <w:r>
        <w:rPr>
          <w:rFonts w:ascii="Times New Roman" w:hAnsi="Times New Roman" w:cs="Times New Roman"/>
          <w:sz w:val="24"/>
          <w:szCs w:val="28"/>
        </w:rPr>
        <w:t>Джалилевские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чтения».</w:t>
      </w:r>
    </w:p>
    <w:p w:rsidR="00E349AF" w:rsidRPr="00E349AF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Воспитанник старшей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Гильмутдинов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Амирхан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и</w:t>
      </w:r>
      <w:r>
        <w:rPr>
          <w:rFonts w:ascii="Times New Roman" w:hAnsi="Times New Roman" w:cs="Times New Roman"/>
          <w:sz w:val="24"/>
          <w:szCs w:val="28"/>
        </w:rPr>
        <w:t xml:space="preserve"> воспитанница подготовительной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группы к школе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Залялова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Аниса стали обладателями </w:t>
      </w:r>
      <w:r>
        <w:rPr>
          <w:rFonts w:ascii="Times New Roman" w:hAnsi="Times New Roman" w:cs="Times New Roman"/>
          <w:sz w:val="24"/>
          <w:szCs w:val="28"/>
        </w:rPr>
        <w:t xml:space="preserve">диплома I степени, воспитанник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подготовительной к школе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Норметов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Аскар д</w:t>
      </w:r>
      <w:r>
        <w:rPr>
          <w:rFonts w:ascii="Times New Roman" w:hAnsi="Times New Roman" w:cs="Times New Roman"/>
          <w:sz w:val="24"/>
          <w:szCs w:val="28"/>
        </w:rPr>
        <w:t xml:space="preserve">иплома II степени, воспитанник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подготовительной к школе группы Семин Кирилл диплома </w:t>
      </w:r>
      <w:r>
        <w:rPr>
          <w:rFonts w:ascii="Times New Roman" w:hAnsi="Times New Roman" w:cs="Times New Roman"/>
          <w:sz w:val="24"/>
          <w:szCs w:val="28"/>
        </w:rPr>
        <w:t xml:space="preserve">III степени  Республиканского  </w:t>
      </w:r>
      <w:r w:rsidR="00E349AF" w:rsidRPr="00E349AF">
        <w:rPr>
          <w:rFonts w:ascii="Times New Roman" w:hAnsi="Times New Roman" w:cs="Times New Roman"/>
          <w:sz w:val="24"/>
          <w:szCs w:val="28"/>
        </w:rPr>
        <w:t>конкурса «</w:t>
      </w:r>
      <w:proofErr w:type="spellStart"/>
      <w:proofErr w:type="gramStart"/>
      <w:r w:rsidR="00E349AF" w:rsidRPr="00E349AF">
        <w:rPr>
          <w:rFonts w:ascii="Times New Roman" w:hAnsi="Times New Roman" w:cs="Times New Roman"/>
          <w:sz w:val="24"/>
          <w:szCs w:val="28"/>
        </w:rPr>
        <w:t>Ш</w:t>
      </w:r>
      <w:proofErr w:type="gramEnd"/>
      <w:r w:rsidR="00E349AF" w:rsidRPr="00E349AF">
        <w:rPr>
          <w:rFonts w:ascii="Times New Roman" w:hAnsi="Times New Roman" w:cs="Times New Roman"/>
          <w:sz w:val="24"/>
          <w:szCs w:val="28"/>
        </w:rPr>
        <w:t>әвәлидә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кунакта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>».</w:t>
      </w:r>
    </w:p>
    <w:p w:rsidR="002C67B9" w:rsidRDefault="002C67B9" w:rsidP="00E349A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E349AF" w:rsidRPr="00E349AF">
        <w:rPr>
          <w:rFonts w:ascii="Times New Roman" w:hAnsi="Times New Roman" w:cs="Times New Roman"/>
          <w:sz w:val="24"/>
          <w:szCs w:val="28"/>
        </w:rPr>
        <w:t>Воспитанница средней группы Валиева Милана заняла 1 место в мероприятии Всероссийская познавательная викторина для дошкольников «Путешествие по сказка</w:t>
      </w:r>
      <w:r>
        <w:rPr>
          <w:rFonts w:ascii="Times New Roman" w:hAnsi="Times New Roman" w:cs="Times New Roman"/>
          <w:sz w:val="24"/>
          <w:szCs w:val="28"/>
        </w:rPr>
        <w:t xml:space="preserve">м», была </w:t>
      </w:r>
      <w:r w:rsidR="00E349AF" w:rsidRPr="00E349AF">
        <w:rPr>
          <w:rFonts w:ascii="Times New Roman" w:hAnsi="Times New Roman" w:cs="Times New Roman"/>
          <w:sz w:val="24"/>
          <w:szCs w:val="28"/>
        </w:rPr>
        <w:t>удостоена диплома за успешное прохождение Всероссийской п</w:t>
      </w:r>
      <w:r>
        <w:rPr>
          <w:rFonts w:ascii="Times New Roman" w:hAnsi="Times New Roman" w:cs="Times New Roman"/>
          <w:sz w:val="24"/>
          <w:szCs w:val="28"/>
        </w:rPr>
        <w:t>ознавательной онлайн - викторины «В мире басен Крылова».</w:t>
      </w:r>
    </w:p>
    <w:p w:rsid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 xml:space="preserve">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Воспитанник старшей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Гильмутдинов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Амирхан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занял 1 </w:t>
      </w:r>
      <w:r>
        <w:rPr>
          <w:rFonts w:ascii="Times New Roman" w:hAnsi="Times New Roman" w:cs="Times New Roman"/>
          <w:sz w:val="24"/>
          <w:szCs w:val="28"/>
        </w:rPr>
        <w:t>место в номинации «Вока</w:t>
      </w:r>
      <w:proofErr w:type="gramStart"/>
      <w:r>
        <w:rPr>
          <w:rFonts w:ascii="Times New Roman" w:hAnsi="Times New Roman" w:cs="Times New Roman"/>
          <w:sz w:val="24"/>
          <w:szCs w:val="28"/>
        </w:rPr>
        <w:t>л-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соло» </w:t>
      </w:r>
      <w:r w:rsidR="00E349AF" w:rsidRPr="00E349AF">
        <w:rPr>
          <w:rFonts w:ascii="Times New Roman" w:hAnsi="Times New Roman" w:cs="Times New Roman"/>
          <w:sz w:val="24"/>
          <w:szCs w:val="28"/>
        </w:rPr>
        <w:t>в районном туре, стал обладателем  диплома «За творческий п</w:t>
      </w:r>
      <w:r>
        <w:rPr>
          <w:rFonts w:ascii="Times New Roman" w:hAnsi="Times New Roman" w:cs="Times New Roman"/>
          <w:sz w:val="24"/>
          <w:szCs w:val="28"/>
        </w:rPr>
        <w:t xml:space="preserve">оиск» в номинации «Вокал- соло» </w:t>
      </w:r>
      <w:r w:rsidR="00E349AF" w:rsidRPr="00E349AF">
        <w:rPr>
          <w:rFonts w:ascii="Times New Roman" w:hAnsi="Times New Roman" w:cs="Times New Roman"/>
          <w:sz w:val="24"/>
          <w:szCs w:val="28"/>
        </w:rPr>
        <w:t>в зональном туре  Республиканского молодёжного</w:t>
      </w:r>
      <w:r>
        <w:rPr>
          <w:rFonts w:ascii="Times New Roman" w:hAnsi="Times New Roman" w:cs="Times New Roman"/>
          <w:sz w:val="24"/>
          <w:szCs w:val="28"/>
        </w:rPr>
        <w:t xml:space="preserve"> фестиваля эстрадного искусства </w:t>
      </w:r>
      <w:r w:rsidR="00E349AF" w:rsidRPr="00E349AF">
        <w:rPr>
          <w:rFonts w:ascii="Times New Roman" w:hAnsi="Times New Roman" w:cs="Times New Roman"/>
          <w:sz w:val="24"/>
          <w:szCs w:val="28"/>
        </w:rPr>
        <w:t>«Созвездие</w:t>
      </w:r>
      <w:r>
        <w:rPr>
          <w:rFonts w:ascii="Times New Roman" w:hAnsi="Times New Roman" w:cs="Times New Roman"/>
          <w:sz w:val="24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8"/>
        </w:rPr>
        <w:t>Йолдызлык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- 2024». </w:t>
      </w:r>
    </w:p>
    <w:p w:rsid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Воспитанница средней группы Салахова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Зулейха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 заняла 1 место в муниципальном конкурсе «Лучшая новогодняя ёлочная игрушка», а  воспитанница  той же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Сунга</w:t>
      </w:r>
      <w:r>
        <w:rPr>
          <w:rFonts w:ascii="Times New Roman" w:hAnsi="Times New Roman" w:cs="Times New Roman"/>
          <w:sz w:val="24"/>
          <w:szCs w:val="28"/>
        </w:rPr>
        <w:t>туллина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Айзиля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 заняла 3 место.</w:t>
      </w:r>
    </w:p>
    <w:p w:rsid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r w:rsidR="00E349AF" w:rsidRPr="00E349AF">
        <w:rPr>
          <w:rFonts w:ascii="Times New Roman" w:hAnsi="Times New Roman" w:cs="Times New Roman"/>
          <w:sz w:val="24"/>
          <w:szCs w:val="28"/>
        </w:rPr>
        <w:t xml:space="preserve">Воспитанники средней группы 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Азимбаева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Диара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, Хабибуллин Саид,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Гимадеева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Амина, Титова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Ралина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Музаффаров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Ислам  стали обладателями диплома 2 степени VII Республиканского открытого конкурса творче</w:t>
      </w:r>
      <w:r>
        <w:rPr>
          <w:rFonts w:ascii="Times New Roman" w:hAnsi="Times New Roman" w:cs="Times New Roman"/>
          <w:sz w:val="24"/>
          <w:szCs w:val="28"/>
        </w:rPr>
        <w:t>ства   «Тукай в наших сердцах».</w:t>
      </w:r>
    </w:p>
    <w:p w:rsidR="00E349AF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Ихсанова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Сафия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(средняя группа) заняла 1 место </w:t>
      </w:r>
      <w:proofErr w:type="gramStart"/>
      <w:r w:rsidR="00E349AF" w:rsidRPr="00E349AF">
        <w:rPr>
          <w:rFonts w:ascii="Times New Roman" w:hAnsi="Times New Roman" w:cs="Times New Roman"/>
          <w:sz w:val="24"/>
          <w:szCs w:val="28"/>
        </w:rPr>
        <w:t>в</w:t>
      </w:r>
      <w:proofErr w:type="gram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="00E349AF" w:rsidRPr="00E349AF">
        <w:rPr>
          <w:rFonts w:ascii="Times New Roman" w:hAnsi="Times New Roman" w:cs="Times New Roman"/>
          <w:sz w:val="24"/>
          <w:szCs w:val="28"/>
        </w:rPr>
        <w:t>во</w:t>
      </w:r>
      <w:proofErr w:type="gram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Всероссийском конкурсе «Моя семья», Воспитанник старшей группы </w:t>
      </w:r>
      <w:proofErr w:type="spellStart"/>
      <w:r w:rsidR="00E349AF" w:rsidRPr="00E349AF">
        <w:rPr>
          <w:rFonts w:ascii="Times New Roman" w:hAnsi="Times New Roman" w:cs="Times New Roman"/>
          <w:sz w:val="24"/>
          <w:szCs w:val="28"/>
        </w:rPr>
        <w:t>Зайнуллин</w:t>
      </w:r>
      <w:proofErr w:type="spellEnd"/>
      <w:r w:rsidR="00E349AF" w:rsidRPr="00E349AF">
        <w:rPr>
          <w:rFonts w:ascii="Times New Roman" w:hAnsi="Times New Roman" w:cs="Times New Roman"/>
          <w:sz w:val="24"/>
          <w:szCs w:val="28"/>
        </w:rPr>
        <w:t xml:space="preserve"> Ислам занял 2 место во Всероссийском  конкурсе «Любимая мама».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 xml:space="preserve">Семьи воспитанников Грязновых и Хакимовых  участвовали </w:t>
      </w:r>
      <w:proofErr w:type="gramStart"/>
      <w:r w:rsidRPr="002C67B9">
        <w:rPr>
          <w:rFonts w:ascii="Times New Roman" w:hAnsi="Times New Roman" w:cs="Times New Roman"/>
          <w:sz w:val="24"/>
          <w:szCs w:val="28"/>
        </w:rPr>
        <w:t>во</w:t>
      </w:r>
      <w:proofErr w:type="gramEnd"/>
      <w:r w:rsidRPr="002C67B9">
        <w:rPr>
          <w:rFonts w:ascii="Times New Roman" w:hAnsi="Times New Roman" w:cs="Times New Roman"/>
          <w:sz w:val="24"/>
          <w:szCs w:val="28"/>
        </w:rPr>
        <w:t xml:space="preserve"> Международном конкурсе видео-роликов «Семейные традиции».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 xml:space="preserve">   Творческий коллектив  воспитанников  старшей группы ст</w:t>
      </w:r>
      <w:r>
        <w:rPr>
          <w:rFonts w:ascii="Times New Roman" w:hAnsi="Times New Roman" w:cs="Times New Roman"/>
          <w:sz w:val="24"/>
          <w:szCs w:val="28"/>
        </w:rPr>
        <w:t xml:space="preserve">ал победителем  муниципального </w:t>
      </w:r>
      <w:r w:rsidRPr="002C67B9">
        <w:rPr>
          <w:rFonts w:ascii="Times New Roman" w:hAnsi="Times New Roman" w:cs="Times New Roman"/>
          <w:sz w:val="24"/>
          <w:szCs w:val="28"/>
        </w:rPr>
        <w:t>этапа республиканского фестиваля детских юношеских театров.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 xml:space="preserve">     Танцевальный коллектив «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Лейсан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>» стал лауреатом зона</w:t>
      </w:r>
      <w:r>
        <w:rPr>
          <w:rFonts w:ascii="Times New Roman" w:hAnsi="Times New Roman" w:cs="Times New Roman"/>
          <w:sz w:val="24"/>
          <w:szCs w:val="28"/>
        </w:rPr>
        <w:t xml:space="preserve">льного фестиваля танца народов </w:t>
      </w:r>
      <w:r w:rsidRPr="002C67B9">
        <w:rPr>
          <w:rFonts w:ascii="Times New Roman" w:hAnsi="Times New Roman" w:cs="Times New Roman"/>
          <w:sz w:val="24"/>
          <w:szCs w:val="28"/>
        </w:rPr>
        <w:t>Поволжья «Хоровод дружбы».</w:t>
      </w:r>
    </w:p>
    <w:p w:rsidR="002C67B9" w:rsidRDefault="002C67B9" w:rsidP="002C67B9">
      <w:pPr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2C67B9">
        <w:rPr>
          <w:rFonts w:ascii="Times New Roman" w:hAnsi="Times New Roman" w:cs="Times New Roman"/>
          <w:sz w:val="24"/>
          <w:szCs w:val="28"/>
        </w:rPr>
        <w:t xml:space="preserve">Вывод: образовательный процесс в детском </w:t>
      </w:r>
      <w:r>
        <w:rPr>
          <w:rFonts w:ascii="Times New Roman" w:hAnsi="Times New Roman" w:cs="Times New Roman"/>
          <w:sz w:val="24"/>
          <w:szCs w:val="28"/>
        </w:rPr>
        <w:t xml:space="preserve">саду организован в соответствии </w:t>
      </w:r>
      <w:r w:rsidRPr="002C67B9">
        <w:rPr>
          <w:rFonts w:ascii="Times New Roman" w:hAnsi="Times New Roman" w:cs="Times New Roman"/>
          <w:sz w:val="24"/>
          <w:szCs w:val="28"/>
        </w:rPr>
        <w:t>с требованиями, предъявляемыми ФГОС ДО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  <w:proofErr w:type="gramEnd"/>
      <w:r w:rsidRPr="002C67B9">
        <w:rPr>
          <w:rFonts w:ascii="Times New Roman" w:hAnsi="Times New Roman" w:cs="Times New Roman"/>
          <w:sz w:val="24"/>
          <w:szCs w:val="28"/>
        </w:rPr>
        <w:t xml:space="preserve"> Общая картина оценки индивидуального развития позволила выделить детей, которые нуждаются в особ</w:t>
      </w:r>
      <w:r>
        <w:rPr>
          <w:rFonts w:ascii="Times New Roman" w:hAnsi="Times New Roman" w:cs="Times New Roman"/>
          <w:sz w:val="24"/>
          <w:szCs w:val="28"/>
        </w:rPr>
        <w:t xml:space="preserve">ом внимании педагога </w:t>
      </w:r>
      <w:r w:rsidRPr="002C67B9">
        <w:rPr>
          <w:rFonts w:ascii="Times New Roman" w:hAnsi="Times New Roman" w:cs="Times New Roman"/>
          <w:sz w:val="24"/>
          <w:szCs w:val="28"/>
        </w:rPr>
        <w:t>и в отношении которых необходимо скорректировать, изменить способы взаимодействия, составить индивидуальные образовательные маршруты.</w:t>
      </w:r>
    </w:p>
    <w:p w:rsidR="002C67B9" w:rsidRPr="002C67B9" w:rsidRDefault="002C67B9" w:rsidP="002C67B9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C67B9">
        <w:rPr>
          <w:rFonts w:ascii="Times New Roman" w:hAnsi="Times New Roman" w:cs="Times New Roman"/>
          <w:b/>
          <w:sz w:val="24"/>
          <w:szCs w:val="28"/>
        </w:rPr>
        <w:t>IV.</w:t>
      </w:r>
      <w:r w:rsidRPr="002C67B9">
        <w:rPr>
          <w:rFonts w:ascii="Times New Roman" w:hAnsi="Times New Roman" w:cs="Times New Roman"/>
          <w:b/>
          <w:sz w:val="24"/>
          <w:szCs w:val="28"/>
        </w:rPr>
        <w:tab/>
        <w:t xml:space="preserve">Оценка организации </w:t>
      </w:r>
      <w:proofErr w:type="spellStart"/>
      <w:r w:rsidRPr="002C67B9">
        <w:rPr>
          <w:rFonts w:ascii="Times New Roman" w:hAnsi="Times New Roman" w:cs="Times New Roman"/>
          <w:b/>
          <w:sz w:val="24"/>
          <w:szCs w:val="28"/>
        </w:rPr>
        <w:t>воспитательно</w:t>
      </w:r>
      <w:proofErr w:type="spellEnd"/>
      <w:r w:rsidRPr="002C67B9">
        <w:rPr>
          <w:rFonts w:ascii="Times New Roman" w:hAnsi="Times New Roman" w:cs="Times New Roman"/>
          <w:b/>
          <w:sz w:val="24"/>
          <w:szCs w:val="28"/>
        </w:rPr>
        <w:t>-образовательного процесса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Основные формы организации образовательного процесса: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самостоятельная деятельность воспитанников под наблюдением педагогического работника.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>
        <w:rPr>
          <w:rFonts w:ascii="Times New Roman" w:hAnsi="Times New Roman" w:cs="Times New Roman"/>
          <w:sz w:val="24"/>
          <w:szCs w:val="28"/>
        </w:rPr>
        <w:t>О</w:t>
      </w:r>
      <w:r w:rsidRPr="002C67B9">
        <w:rPr>
          <w:rFonts w:ascii="Times New Roman" w:hAnsi="Times New Roman" w:cs="Times New Roman"/>
          <w:sz w:val="24"/>
          <w:szCs w:val="28"/>
        </w:rPr>
        <w:t>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  <w:proofErr w:type="gramEnd"/>
      <w:r w:rsidRPr="002C67B9">
        <w:rPr>
          <w:rFonts w:ascii="Times New Roman" w:hAnsi="Times New Roman" w:cs="Times New Roman"/>
          <w:sz w:val="24"/>
          <w:szCs w:val="28"/>
        </w:rPr>
        <w:t xml:space="preserve"> Организация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воспитательно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 xml:space="preserve">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СанПиН и организуются </w:t>
      </w:r>
      <w:r w:rsidRPr="002C67B9">
        <w:rPr>
          <w:rFonts w:ascii="Times New Roman" w:hAnsi="Times New Roman" w:cs="Times New Roman"/>
          <w:sz w:val="24"/>
          <w:szCs w:val="28"/>
        </w:rPr>
        <w:lastRenderedPageBreak/>
        <w:t>педагогами Детского сада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C67B9">
        <w:rPr>
          <w:rFonts w:ascii="Times New Roman" w:hAnsi="Times New Roman" w:cs="Times New Roman"/>
          <w:sz w:val="24"/>
          <w:szCs w:val="28"/>
        </w:rPr>
        <w:t>на основании перспективного и календарно-тематического планирования. Занятия в рамках образовательной деятельности ведутся по подгруппам.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Продолжительность занятий соответствует СанПиН 1.2.3685-21 и составляет в группах с детьми: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от 1,5 до 3 лет — до 10 минут;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от 3 до 4 лет — до 15 минут;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от 4 до 5 лет — до 20 минут;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от 5 до 6 лет — до 25 минут;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от 6 до 7 лет — до 30 минут.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Основной формой занятия является игра. Образовательная деятельность с детьми строится с учетом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В течение года проводилась систематическая работа, направленная на сохранение и укрепление физического, психического и эмоционального здоровья детей,</w:t>
      </w:r>
    </w:p>
    <w:p w:rsidR="002C67B9" w:rsidRPr="002C67B9" w:rsidRDefault="002C67B9" w:rsidP="002C67B9">
      <w:pPr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по профилактике нарушений осанки и плоскостопия у детей. 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В физическом развитии дошкольников основ</w:t>
      </w:r>
      <w:r>
        <w:rPr>
          <w:rFonts w:ascii="Times New Roman" w:hAnsi="Times New Roman" w:cs="Times New Roman"/>
          <w:sz w:val="24"/>
          <w:szCs w:val="28"/>
        </w:rPr>
        <w:t xml:space="preserve">ными задачами для Детского сада </w:t>
      </w:r>
      <w:r w:rsidRPr="002C67B9">
        <w:rPr>
          <w:rFonts w:ascii="Times New Roman" w:hAnsi="Times New Roman" w:cs="Times New Roman"/>
          <w:sz w:val="24"/>
          <w:szCs w:val="28"/>
        </w:rPr>
        <w:t>являются охрана и укрепление физического, психического здоровья детей, в том числе их эмоционального благополучия.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Оздоровительный проце</w:t>
      </w:r>
      <w:proofErr w:type="gramStart"/>
      <w:r w:rsidRPr="002C67B9">
        <w:rPr>
          <w:rFonts w:ascii="Times New Roman" w:hAnsi="Times New Roman" w:cs="Times New Roman"/>
          <w:sz w:val="24"/>
          <w:szCs w:val="28"/>
        </w:rPr>
        <w:t>сс вкл</w:t>
      </w:r>
      <w:proofErr w:type="gramEnd"/>
      <w:r w:rsidRPr="002C67B9">
        <w:rPr>
          <w:rFonts w:ascii="Times New Roman" w:hAnsi="Times New Roman" w:cs="Times New Roman"/>
          <w:sz w:val="24"/>
          <w:szCs w:val="28"/>
        </w:rPr>
        <w:t>ючает в себя: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профилактические, оздоровительные мероприятия;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организацию рационального питания (пятиразовый режим питания);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санитарно-гигиенические и противоэпидемиологические мероприятия;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двигательную активность;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комплекс закаливающих мероприятий;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использование</w:t>
      </w:r>
      <w:r w:rsidRPr="002C67B9">
        <w:rPr>
          <w:rFonts w:ascii="Times New Roman" w:hAnsi="Times New Roman" w:cs="Times New Roman"/>
          <w:sz w:val="24"/>
          <w:szCs w:val="28"/>
        </w:rPr>
        <w:tab/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здоровьесберегающих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ab/>
        <w:t>технологий</w:t>
      </w:r>
      <w:r w:rsidRPr="002C67B9">
        <w:rPr>
          <w:rFonts w:ascii="Times New Roman" w:hAnsi="Times New Roman" w:cs="Times New Roman"/>
          <w:sz w:val="24"/>
          <w:szCs w:val="28"/>
        </w:rPr>
        <w:tab/>
        <w:t>и</w:t>
      </w:r>
      <w:r w:rsidRPr="002C67B9">
        <w:rPr>
          <w:rFonts w:ascii="Times New Roman" w:hAnsi="Times New Roman" w:cs="Times New Roman"/>
          <w:sz w:val="24"/>
          <w:szCs w:val="28"/>
        </w:rPr>
        <w:tab/>
        <w:t>методик</w:t>
      </w:r>
      <w:r w:rsidRPr="002C67B9">
        <w:rPr>
          <w:rFonts w:ascii="Times New Roman" w:hAnsi="Times New Roman" w:cs="Times New Roman"/>
          <w:sz w:val="24"/>
          <w:szCs w:val="28"/>
        </w:rPr>
        <w:tab/>
        <w:t>(дыхательные гимнастики, индивидуальные физические упражнения);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 xml:space="preserve">режим проветривания и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кварцевания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>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Одним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C67B9">
        <w:rPr>
          <w:rFonts w:ascii="Times New Roman" w:hAnsi="Times New Roman" w:cs="Times New Roman"/>
          <w:sz w:val="24"/>
          <w:szCs w:val="28"/>
        </w:rPr>
        <w:tab/>
        <w:t>из</w:t>
      </w:r>
      <w:r w:rsidRPr="002C67B9">
        <w:rPr>
          <w:rFonts w:ascii="Times New Roman" w:hAnsi="Times New Roman" w:cs="Times New Roman"/>
          <w:sz w:val="24"/>
          <w:szCs w:val="28"/>
        </w:rPr>
        <w:tab/>
        <w:t>основных</w:t>
      </w:r>
      <w:r w:rsidRPr="002C67B9">
        <w:rPr>
          <w:rFonts w:ascii="Times New Roman" w:hAnsi="Times New Roman" w:cs="Times New Roman"/>
          <w:sz w:val="24"/>
          <w:szCs w:val="28"/>
        </w:rPr>
        <w:tab/>
        <w:t>направлений</w:t>
      </w:r>
      <w:r w:rsidRPr="002C67B9">
        <w:rPr>
          <w:rFonts w:ascii="Times New Roman" w:hAnsi="Times New Roman" w:cs="Times New Roman"/>
          <w:sz w:val="24"/>
          <w:szCs w:val="28"/>
        </w:rPr>
        <w:tab/>
        <w:t>физк</w:t>
      </w:r>
      <w:r>
        <w:rPr>
          <w:rFonts w:ascii="Times New Roman" w:hAnsi="Times New Roman" w:cs="Times New Roman"/>
          <w:sz w:val="24"/>
          <w:szCs w:val="28"/>
        </w:rPr>
        <w:t>ультурно-оздоровительной</w:t>
      </w:r>
      <w:r>
        <w:rPr>
          <w:rFonts w:ascii="Times New Roman" w:hAnsi="Times New Roman" w:cs="Times New Roman"/>
          <w:sz w:val="24"/>
          <w:szCs w:val="28"/>
        </w:rPr>
        <w:tab/>
        <w:t xml:space="preserve">работы </w:t>
      </w:r>
      <w:r w:rsidRPr="002C67B9">
        <w:rPr>
          <w:rFonts w:ascii="Times New Roman" w:hAnsi="Times New Roman" w:cs="Times New Roman"/>
          <w:sz w:val="24"/>
          <w:szCs w:val="28"/>
        </w:rPr>
        <w:t>является создание оптимальных условий для двигательной активности детей, формирование у них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C67B9">
        <w:rPr>
          <w:rFonts w:ascii="Times New Roman" w:hAnsi="Times New Roman" w:cs="Times New Roman"/>
          <w:sz w:val="24"/>
          <w:szCs w:val="28"/>
        </w:rPr>
        <w:t>необходимых двигательных умений и навыков, а также воспитание положительного отношения к здоровому образу жизни. В групповых помещениях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физического развития.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 xml:space="preserve">Вывод: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воспитательно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>-образовательный процесс в Детском саду строится с учетом требований санитарно-гигиенического режима в дошкольных учреждениях.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Выполнение детьми программы осуществляется на хорошем уровне. Годовые задачи реализованы в полном объеме. В Детском саду систематически организуются</w:t>
      </w:r>
    </w:p>
    <w:p w:rsid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lastRenderedPageBreak/>
        <w:t xml:space="preserve">и проводятся различные тематические мероприятия. Содержание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воспитательн</w:t>
      </w:r>
      <w:proofErr w:type="gramStart"/>
      <w:r w:rsidRPr="002C67B9">
        <w:rPr>
          <w:rFonts w:ascii="Times New Roman" w:hAnsi="Times New Roman" w:cs="Times New Roman"/>
          <w:sz w:val="24"/>
          <w:szCs w:val="28"/>
        </w:rPr>
        <w:t>о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>-</w:t>
      </w:r>
      <w:proofErr w:type="gramEnd"/>
      <w:r w:rsidRPr="002C67B9">
        <w:rPr>
          <w:rFonts w:ascii="Times New Roman" w:hAnsi="Times New Roman" w:cs="Times New Roman"/>
          <w:sz w:val="24"/>
          <w:szCs w:val="28"/>
        </w:rPr>
        <w:t xml:space="preserve"> 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2C67B9" w:rsidRPr="002C67B9" w:rsidRDefault="002C67B9" w:rsidP="002C67B9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C67B9">
        <w:rPr>
          <w:rFonts w:ascii="Times New Roman" w:hAnsi="Times New Roman" w:cs="Times New Roman"/>
          <w:b/>
          <w:sz w:val="24"/>
          <w:szCs w:val="28"/>
        </w:rPr>
        <w:t>V.</w:t>
      </w:r>
      <w:r w:rsidRPr="002C67B9">
        <w:rPr>
          <w:rFonts w:ascii="Times New Roman" w:hAnsi="Times New Roman" w:cs="Times New Roman"/>
          <w:b/>
          <w:sz w:val="24"/>
          <w:szCs w:val="28"/>
        </w:rPr>
        <w:tab/>
        <w:t>Оценка качества кадрового обеспечения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Детский сад укомплектован педагогами на 100 процентов согласно штатному расписанию. Всего работают 10 человек. Соотношение воспитанников, приходящихся на 1 взрослого: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воспитанник/педагоги — 5/1;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•</w:t>
      </w:r>
      <w:r w:rsidRPr="002C67B9">
        <w:rPr>
          <w:rFonts w:ascii="Times New Roman" w:hAnsi="Times New Roman" w:cs="Times New Roman"/>
          <w:sz w:val="24"/>
          <w:szCs w:val="28"/>
        </w:rPr>
        <w:tab/>
        <w:t>воспитанники/все сотрудники — 2,6/1.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В 2024 году курсы повышения квалификации прошли 2 педагога.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 xml:space="preserve">Из 10 педагогических работников Детского сада все соответствуют квалификационным требованиям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профстандарта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профстандартом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 xml:space="preserve"> «Педагог».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Диаграмма с характеристиками кадрового состава детского сада.</w:t>
      </w:r>
    </w:p>
    <w:p w:rsidR="002C67B9" w:rsidRPr="002C67B9" w:rsidRDefault="002C67B9" w:rsidP="002C67B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9"/>
        <w:gridCol w:w="1849"/>
        <w:gridCol w:w="1849"/>
        <w:gridCol w:w="1854"/>
        <w:gridCol w:w="1850"/>
      </w:tblGrid>
      <w:tr w:rsidR="002C67B9" w:rsidTr="002C67B9">
        <w:trPr>
          <w:trHeight w:val="278"/>
        </w:trPr>
        <w:tc>
          <w:tcPr>
            <w:tcW w:w="1849" w:type="dxa"/>
            <w:vMerge w:val="restart"/>
          </w:tcPr>
          <w:p w:rsidR="002C67B9" w:rsidRDefault="002C67B9" w:rsidP="00A81605">
            <w:pPr>
              <w:pStyle w:val="TableParagraph"/>
              <w:tabs>
                <w:tab w:val="left" w:pos="10490"/>
              </w:tabs>
              <w:spacing w:line="268" w:lineRule="exact"/>
              <w:ind w:left="1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  <w:tc>
          <w:tcPr>
            <w:tcW w:w="7402" w:type="dxa"/>
            <w:gridSpan w:val="4"/>
          </w:tcPr>
          <w:p w:rsidR="002C67B9" w:rsidRDefault="002C67B9" w:rsidP="00A81605">
            <w:pPr>
              <w:pStyle w:val="TableParagraph"/>
              <w:tabs>
                <w:tab w:val="left" w:pos="10490"/>
              </w:tabs>
              <w:spacing w:line="258" w:lineRule="exact"/>
              <w:ind w:left="21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Стаж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</w:tr>
      <w:tr w:rsidR="002C67B9" w:rsidTr="002C67B9">
        <w:trPr>
          <w:trHeight w:val="273"/>
        </w:trPr>
        <w:tc>
          <w:tcPr>
            <w:tcW w:w="1849" w:type="dxa"/>
            <w:vMerge/>
            <w:tcBorders>
              <w:top w:val="nil"/>
            </w:tcBorders>
          </w:tcPr>
          <w:p w:rsidR="002C67B9" w:rsidRDefault="002C67B9" w:rsidP="00A81605">
            <w:pPr>
              <w:tabs>
                <w:tab w:val="left" w:pos="10490"/>
              </w:tabs>
              <w:jc w:val="both"/>
              <w:rPr>
                <w:sz w:val="2"/>
                <w:szCs w:val="2"/>
              </w:rPr>
            </w:pPr>
          </w:p>
        </w:tc>
        <w:tc>
          <w:tcPr>
            <w:tcW w:w="1849" w:type="dxa"/>
          </w:tcPr>
          <w:p w:rsidR="002C67B9" w:rsidRDefault="002C67B9" w:rsidP="00A81605">
            <w:pPr>
              <w:pStyle w:val="TableParagraph"/>
              <w:tabs>
                <w:tab w:val="left" w:pos="10490"/>
              </w:tabs>
              <w:spacing w:line="253" w:lineRule="exact"/>
              <w:ind w:left="1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849" w:type="dxa"/>
          </w:tcPr>
          <w:p w:rsidR="002C67B9" w:rsidRDefault="002C67B9" w:rsidP="00A81605">
            <w:pPr>
              <w:pStyle w:val="TableParagraph"/>
              <w:tabs>
                <w:tab w:val="left" w:pos="10490"/>
              </w:tabs>
              <w:spacing w:line="253" w:lineRule="exact"/>
              <w:ind w:left="10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854" w:type="dxa"/>
          </w:tcPr>
          <w:p w:rsidR="002C67B9" w:rsidRDefault="002C67B9" w:rsidP="00A81605">
            <w:pPr>
              <w:pStyle w:val="TableParagraph"/>
              <w:tabs>
                <w:tab w:val="left" w:pos="10490"/>
              </w:tabs>
              <w:spacing w:line="253" w:lineRule="exact"/>
              <w:ind w:left="10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850" w:type="dxa"/>
          </w:tcPr>
          <w:p w:rsidR="002C67B9" w:rsidRDefault="002C67B9" w:rsidP="00A81605">
            <w:pPr>
              <w:pStyle w:val="TableParagraph"/>
              <w:tabs>
                <w:tab w:val="left" w:pos="10490"/>
              </w:tabs>
              <w:spacing w:line="253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Свыше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</w:tr>
      <w:tr w:rsidR="002C67B9" w:rsidRPr="00A55C1D" w:rsidTr="002C67B9">
        <w:trPr>
          <w:trHeight w:val="277"/>
        </w:trPr>
        <w:tc>
          <w:tcPr>
            <w:tcW w:w="1849" w:type="dxa"/>
          </w:tcPr>
          <w:p w:rsidR="002C67B9" w:rsidRPr="00A55C1D" w:rsidRDefault="002C67B9" w:rsidP="00A81605">
            <w:pPr>
              <w:pStyle w:val="TableParagraph"/>
              <w:tabs>
                <w:tab w:val="left" w:pos="10490"/>
              </w:tabs>
              <w:spacing w:line="258" w:lineRule="exact"/>
              <w:ind w:left="110"/>
              <w:jc w:val="both"/>
              <w:rPr>
                <w:sz w:val="24"/>
              </w:rPr>
            </w:pPr>
            <w:r w:rsidRPr="00A55C1D"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2C67B9" w:rsidRPr="00A55C1D" w:rsidRDefault="002C67B9" w:rsidP="00A81605">
            <w:pPr>
              <w:pStyle w:val="TableParagraph"/>
              <w:tabs>
                <w:tab w:val="left" w:pos="10490"/>
              </w:tabs>
              <w:spacing w:line="258" w:lineRule="exact"/>
              <w:ind w:left="110"/>
              <w:jc w:val="both"/>
              <w:rPr>
                <w:sz w:val="24"/>
              </w:rPr>
            </w:pPr>
            <w:r w:rsidRPr="00A55C1D">
              <w:rPr>
                <w:sz w:val="24"/>
              </w:rPr>
              <w:t>2</w:t>
            </w:r>
          </w:p>
        </w:tc>
        <w:tc>
          <w:tcPr>
            <w:tcW w:w="1849" w:type="dxa"/>
          </w:tcPr>
          <w:p w:rsidR="002C67B9" w:rsidRPr="00A55C1D" w:rsidRDefault="002C67B9" w:rsidP="00A81605">
            <w:pPr>
              <w:pStyle w:val="TableParagraph"/>
              <w:tabs>
                <w:tab w:val="left" w:pos="10490"/>
              </w:tabs>
              <w:spacing w:line="258" w:lineRule="exact"/>
              <w:ind w:left="109"/>
              <w:jc w:val="both"/>
              <w:rPr>
                <w:sz w:val="24"/>
              </w:rPr>
            </w:pPr>
            <w:r w:rsidRPr="00A55C1D">
              <w:rPr>
                <w:sz w:val="24"/>
              </w:rPr>
              <w:t>1</w:t>
            </w:r>
          </w:p>
        </w:tc>
        <w:tc>
          <w:tcPr>
            <w:tcW w:w="1854" w:type="dxa"/>
          </w:tcPr>
          <w:p w:rsidR="002C67B9" w:rsidRPr="00A55C1D" w:rsidRDefault="002C67B9" w:rsidP="00A81605">
            <w:pPr>
              <w:pStyle w:val="TableParagraph"/>
              <w:tabs>
                <w:tab w:val="left" w:pos="10490"/>
              </w:tabs>
              <w:spacing w:line="258" w:lineRule="exact"/>
              <w:ind w:left="109"/>
              <w:jc w:val="both"/>
              <w:rPr>
                <w:sz w:val="24"/>
              </w:rPr>
            </w:pPr>
            <w:r w:rsidRPr="00A55C1D">
              <w:rPr>
                <w:sz w:val="24"/>
              </w:rPr>
              <w:t>3</w:t>
            </w:r>
          </w:p>
        </w:tc>
        <w:tc>
          <w:tcPr>
            <w:tcW w:w="1850" w:type="dxa"/>
          </w:tcPr>
          <w:p w:rsidR="002C67B9" w:rsidRPr="00A55C1D" w:rsidRDefault="002C67B9" w:rsidP="00A81605">
            <w:pPr>
              <w:pStyle w:val="TableParagraph"/>
              <w:tabs>
                <w:tab w:val="left" w:pos="10490"/>
              </w:tabs>
              <w:spacing w:line="258" w:lineRule="exact"/>
              <w:ind w:left="108"/>
              <w:jc w:val="both"/>
              <w:rPr>
                <w:sz w:val="24"/>
              </w:rPr>
            </w:pPr>
            <w:r w:rsidRPr="00A55C1D">
              <w:rPr>
                <w:sz w:val="24"/>
              </w:rPr>
              <w:t>4</w:t>
            </w:r>
          </w:p>
        </w:tc>
      </w:tr>
    </w:tbl>
    <w:p w:rsidR="001E2A2F" w:rsidRDefault="001E2A2F" w:rsidP="002C67B9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2C67B9" w:rsidRPr="002C67B9" w:rsidRDefault="002C67B9" w:rsidP="002C67B9">
      <w:pPr>
        <w:jc w:val="both"/>
        <w:rPr>
          <w:rFonts w:ascii="Times New Roman" w:hAnsi="Times New Roman" w:cs="Times New Roman"/>
          <w:sz w:val="24"/>
          <w:szCs w:val="28"/>
        </w:rPr>
      </w:pPr>
      <w:r w:rsidRPr="002C67B9">
        <w:rPr>
          <w:rFonts w:ascii="Times New Roman" w:hAnsi="Times New Roman" w:cs="Times New Roman"/>
          <w:sz w:val="24"/>
          <w:szCs w:val="28"/>
        </w:rPr>
        <w:t>В 2024 году педагоги повышали свой профессиональный уровень на КПК, конкурсах профессионального ма</w:t>
      </w:r>
      <w:r w:rsidR="001E2A2F">
        <w:rPr>
          <w:rFonts w:ascii="Times New Roman" w:hAnsi="Times New Roman" w:cs="Times New Roman"/>
          <w:sz w:val="24"/>
          <w:szCs w:val="28"/>
        </w:rPr>
        <w:t xml:space="preserve">стерства эффективно участвовали </w:t>
      </w:r>
      <w:r w:rsidRPr="002C67B9">
        <w:rPr>
          <w:rFonts w:ascii="Times New Roman" w:hAnsi="Times New Roman" w:cs="Times New Roman"/>
          <w:sz w:val="24"/>
          <w:szCs w:val="28"/>
        </w:rPr>
        <w:t>в работе методических объединений, знакомили</w:t>
      </w:r>
      <w:r w:rsidR="001E2A2F">
        <w:rPr>
          <w:rFonts w:ascii="Times New Roman" w:hAnsi="Times New Roman" w:cs="Times New Roman"/>
          <w:sz w:val="24"/>
          <w:szCs w:val="28"/>
        </w:rPr>
        <w:t xml:space="preserve">сь с опытом работы своих коллег </w:t>
      </w:r>
      <w:r w:rsidRPr="002C67B9">
        <w:rPr>
          <w:rFonts w:ascii="Times New Roman" w:hAnsi="Times New Roman" w:cs="Times New Roman"/>
          <w:sz w:val="24"/>
          <w:szCs w:val="28"/>
        </w:rPr>
        <w:t xml:space="preserve">и других дошкольных учреждений, а также </w:t>
      </w:r>
      <w:proofErr w:type="spellStart"/>
      <w:r w:rsidRPr="002C67B9">
        <w:rPr>
          <w:rFonts w:ascii="Times New Roman" w:hAnsi="Times New Roman" w:cs="Times New Roman"/>
          <w:sz w:val="24"/>
          <w:szCs w:val="28"/>
        </w:rPr>
        <w:t>саморазвивались</w:t>
      </w:r>
      <w:proofErr w:type="spellEnd"/>
      <w:r w:rsidRPr="002C67B9">
        <w:rPr>
          <w:rFonts w:ascii="Times New Roman" w:hAnsi="Times New Roman" w:cs="Times New Roman"/>
          <w:sz w:val="24"/>
          <w:szCs w:val="28"/>
        </w:rPr>
        <w:t>. Все это в комплексе дало хороший результат в организации педагогической деятельности и улучшении качества образования и воспитания дошкольников.</w:t>
      </w:r>
    </w:p>
    <w:p w:rsidR="002C67B9" w:rsidRDefault="002C67B9" w:rsidP="002C67B9">
      <w:pPr>
        <w:jc w:val="both"/>
        <w:rPr>
          <w:rFonts w:ascii="Times New Roman" w:hAnsi="Times New Roman" w:cs="Times New Roman"/>
          <w:b/>
          <w:sz w:val="24"/>
          <w:szCs w:val="28"/>
        </w:rPr>
      </w:pPr>
      <w:r w:rsidRPr="001E2A2F">
        <w:rPr>
          <w:rFonts w:ascii="Times New Roman" w:hAnsi="Times New Roman" w:cs="Times New Roman"/>
          <w:b/>
          <w:sz w:val="24"/>
          <w:szCs w:val="28"/>
        </w:rPr>
        <w:t>Участие педагогов в профессиональных конкурсах в 2024 году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- </w:t>
      </w:r>
      <w:r w:rsidRPr="001E2A2F">
        <w:rPr>
          <w:rFonts w:ascii="Times New Roman" w:hAnsi="Times New Roman" w:cs="Times New Roman"/>
          <w:sz w:val="24"/>
          <w:szCs w:val="28"/>
        </w:rPr>
        <w:t>воспитатель I квалификационной категории   Валиева Окса</w:t>
      </w:r>
      <w:r>
        <w:rPr>
          <w:rFonts w:ascii="Times New Roman" w:hAnsi="Times New Roman" w:cs="Times New Roman"/>
          <w:sz w:val="24"/>
          <w:szCs w:val="28"/>
        </w:rPr>
        <w:t xml:space="preserve">на Владимировна заняла 2  место </w:t>
      </w:r>
      <w:r w:rsidRPr="001E2A2F">
        <w:rPr>
          <w:rFonts w:ascii="Times New Roman" w:hAnsi="Times New Roman" w:cs="Times New Roman"/>
          <w:sz w:val="24"/>
          <w:szCs w:val="28"/>
        </w:rPr>
        <w:t>в муниципальном этапе Республиканского профессионального</w:t>
      </w:r>
      <w:r>
        <w:rPr>
          <w:rFonts w:ascii="Times New Roman" w:hAnsi="Times New Roman" w:cs="Times New Roman"/>
          <w:sz w:val="24"/>
          <w:szCs w:val="28"/>
        </w:rPr>
        <w:t xml:space="preserve">  конкурса « Я говорю и работаю </w:t>
      </w:r>
      <w:r w:rsidRPr="001E2A2F">
        <w:rPr>
          <w:rFonts w:ascii="Times New Roman" w:hAnsi="Times New Roman" w:cs="Times New Roman"/>
          <w:sz w:val="24"/>
          <w:szCs w:val="28"/>
        </w:rPr>
        <w:t>на татарском- 2023»,  награждена дипломом Победителя (I мес</w:t>
      </w:r>
      <w:r>
        <w:rPr>
          <w:rFonts w:ascii="Times New Roman" w:hAnsi="Times New Roman" w:cs="Times New Roman"/>
          <w:sz w:val="24"/>
          <w:szCs w:val="28"/>
        </w:rPr>
        <w:t xml:space="preserve">то) во Всероссийской викторине </w:t>
      </w:r>
      <w:r w:rsidRPr="001E2A2F">
        <w:rPr>
          <w:rFonts w:ascii="Times New Roman" w:hAnsi="Times New Roman" w:cs="Times New Roman"/>
          <w:sz w:val="24"/>
          <w:szCs w:val="28"/>
        </w:rPr>
        <w:t>«Светлый праздни</w:t>
      </w:r>
      <w:proofErr w:type="gramStart"/>
      <w:r w:rsidRPr="001E2A2F">
        <w:rPr>
          <w:rFonts w:ascii="Times New Roman" w:hAnsi="Times New Roman" w:cs="Times New Roman"/>
          <w:sz w:val="24"/>
          <w:szCs w:val="28"/>
        </w:rPr>
        <w:t>к-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 xml:space="preserve"> Рождество».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   - воспитатель I квалификационной категории  </w:t>
      </w:r>
      <w:proofErr w:type="spellStart"/>
      <w:r w:rsidRPr="001E2A2F">
        <w:rPr>
          <w:rFonts w:ascii="Times New Roman" w:hAnsi="Times New Roman" w:cs="Times New Roman"/>
          <w:sz w:val="24"/>
          <w:szCs w:val="28"/>
        </w:rPr>
        <w:t>Гыймадиева</w:t>
      </w:r>
      <w:proofErr w:type="spellEnd"/>
      <w:r w:rsidRPr="001E2A2F">
        <w:rPr>
          <w:rFonts w:ascii="Times New Roman" w:hAnsi="Times New Roman" w:cs="Times New Roman"/>
          <w:sz w:val="24"/>
          <w:szCs w:val="28"/>
        </w:rPr>
        <w:t xml:space="preserve"> Г</w:t>
      </w:r>
      <w:r>
        <w:rPr>
          <w:rFonts w:ascii="Times New Roman" w:hAnsi="Times New Roman" w:cs="Times New Roman"/>
          <w:sz w:val="24"/>
          <w:szCs w:val="28"/>
        </w:rPr>
        <w:t xml:space="preserve">ульнара </w:t>
      </w:r>
      <w:proofErr w:type="spellStart"/>
      <w:r>
        <w:rPr>
          <w:rFonts w:ascii="Times New Roman" w:hAnsi="Times New Roman" w:cs="Times New Roman"/>
          <w:sz w:val="24"/>
          <w:szCs w:val="28"/>
        </w:rPr>
        <w:t>Гильфановна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заняла 1   </w:t>
      </w:r>
      <w:r w:rsidRPr="001E2A2F">
        <w:rPr>
          <w:rFonts w:ascii="Times New Roman" w:hAnsi="Times New Roman" w:cs="Times New Roman"/>
          <w:sz w:val="24"/>
          <w:szCs w:val="28"/>
        </w:rPr>
        <w:t xml:space="preserve">место  в номинации «Воспитатель группы с родным языком воспитания </w:t>
      </w:r>
      <w:r>
        <w:rPr>
          <w:rFonts w:ascii="Times New Roman" w:hAnsi="Times New Roman" w:cs="Times New Roman"/>
          <w:sz w:val="24"/>
          <w:szCs w:val="28"/>
        </w:rPr>
        <w:t>и обучения» на</w:t>
      </w:r>
      <w:r w:rsidRPr="001E2A2F">
        <w:rPr>
          <w:rFonts w:ascii="Times New Roman" w:hAnsi="Times New Roman" w:cs="Times New Roman"/>
          <w:sz w:val="24"/>
          <w:szCs w:val="28"/>
        </w:rPr>
        <w:t xml:space="preserve"> муниципальном этапе Республиканского профессиональног</w:t>
      </w:r>
      <w:r>
        <w:rPr>
          <w:rFonts w:ascii="Times New Roman" w:hAnsi="Times New Roman" w:cs="Times New Roman"/>
          <w:sz w:val="24"/>
          <w:szCs w:val="28"/>
        </w:rPr>
        <w:t xml:space="preserve">о  конкурса «Воспитатель года» </w:t>
      </w:r>
      <w:r w:rsidRPr="001E2A2F">
        <w:rPr>
          <w:rFonts w:ascii="Times New Roman" w:hAnsi="Times New Roman" w:cs="Times New Roman"/>
          <w:sz w:val="24"/>
          <w:szCs w:val="28"/>
        </w:rPr>
        <w:t>в 2023- 24 учебном году; стала участником зон</w:t>
      </w:r>
      <w:r>
        <w:rPr>
          <w:rFonts w:ascii="Times New Roman" w:hAnsi="Times New Roman" w:cs="Times New Roman"/>
          <w:sz w:val="24"/>
          <w:szCs w:val="28"/>
        </w:rPr>
        <w:t xml:space="preserve">ального этапа республиканского </w:t>
      </w:r>
      <w:r w:rsidRPr="001E2A2F">
        <w:rPr>
          <w:rFonts w:ascii="Times New Roman" w:hAnsi="Times New Roman" w:cs="Times New Roman"/>
          <w:sz w:val="24"/>
          <w:szCs w:val="28"/>
        </w:rPr>
        <w:t>профессионального конкурса «Воспитатель года- 2024».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- воспитатель I квалификационной категории Валиева А.Р. участвовала в IV 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Международной детск</w:t>
      </w:r>
      <w:proofErr w:type="gramStart"/>
      <w:r w:rsidRPr="001E2A2F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 xml:space="preserve"> юношеской премии «Экология- дело каждого».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 воспитатели Валиева О.В. и Второва Р.Г. заняли 3 место в</w:t>
      </w:r>
      <w:r>
        <w:rPr>
          <w:rFonts w:ascii="Times New Roman" w:hAnsi="Times New Roman" w:cs="Times New Roman"/>
          <w:sz w:val="24"/>
          <w:szCs w:val="28"/>
        </w:rPr>
        <w:t xml:space="preserve"> номинации «Лучший воспитатель </w:t>
      </w:r>
      <w:r w:rsidRPr="001E2A2F">
        <w:rPr>
          <w:rFonts w:ascii="Times New Roman" w:hAnsi="Times New Roman" w:cs="Times New Roman"/>
          <w:sz w:val="24"/>
          <w:szCs w:val="28"/>
        </w:rPr>
        <w:t>ДОУ по обучению детей правилам безопасного поведе</w:t>
      </w:r>
      <w:r>
        <w:rPr>
          <w:rFonts w:ascii="Times New Roman" w:hAnsi="Times New Roman" w:cs="Times New Roman"/>
          <w:sz w:val="24"/>
          <w:szCs w:val="28"/>
        </w:rPr>
        <w:t>ния на дорогах и пропаганде БДД</w:t>
      </w:r>
      <w:r w:rsidRPr="001E2A2F">
        <w:rPr>
          <w:rFonts w:ascii="Times New Roman" w:hAnsi="Times New Roman" w:cs="Times New Roman"/>
          <w:sz w:val="24"/>
          <w:szCs w:val="28"/>
        </w:rPr>
        <w:t xml:space="preserve"> среди родителей» в муниципальном этапе республиканского конкурса «Зелёный огонёк».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- воспитатель I квалификационной категории Валиева А.Р. стала </w:t>
      </w:r>
      <w:r>
        <w:rPr>
          <w:rFonts w:ascii="Times New Roman" w:hAnsi="Times New Roman" w:cs="Times New Roman"/>
          <w:sz w:val="24"/>
          <w:szCs w:val="28"/>
        </w:rPr>
        <w:t xml:space="preserve">обладателем диплома 1 степени  </w:t>
      </w:r>
      <w:r w:rsidRPr="001E2A2F">
        <w:rPr>
          <w:rFonts w:ascii="Times New Roman" w:hAnsi="Times New Roman" w:cs="Times New Roman"/>
          <w:sz w:val="24"/>
          <w:szCs w:val="28"/>
        </w:rPr>
        <w:t>Республиканского конкурса «Воспитать человека».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- воспитатель I квалификационной категории Прокофьева Е.Н. стала обладателем диплома за  1 место в  республиканском конкурсе  для педагогических работников ДОУ «Создание 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lastRenderedPageBreak/>
        <w:t>настенных декоративн</w:t>
      </w:r>
      <w:proofErr w:type="gramStart"/>
      <w:r w:rsidRPr="001E2A2F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 xml:space="preserve"> развивающих панелей и других развивающих модулей на тему 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«Финансовое воспитание»; обладателем дипл</w:t>
      </w:r>
      <w:r>
        <w:rPr>
          <w:rFonts w:ascii="Times New Roman" w:hAnsi="Times New Roman" w:cs="Times New Roman"/>
          <w:sz w:val="24"/>
          <w:szCs w:val="28"/>
        </w:rPr>
        <w:t>ома 2 степени Онлай</w:t>
      </w:r>
      <w:proofErr w:type="gramStart"/>
      <w:r>
        <w:rPr>
          <w:rFonts w:ascii="Times New Roman" w:hAnsi="Times New Roman" w:cs="Times New Roman"/>
          <w:sz w:val="24"/>
          <w:szCs w:val="28"/>
        </w:rPr>
        <w:t>н-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конкурса </w:t>
      </w:r>
      <w:r w:rsidRPr="001E2A2F">
        <w:rPr>
          <w:rFonts w:ascii="Times New Roman" w:hAnsi="Times New Roman" w:cs="Times New Roman"/>
          <w:sz w:val="24"/>
          <w:szCs w:val="28"/>
        </w:rPr>
        <w:t>профессионального мастерства «Педагог года- 2023»;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-коллектив детского сада занял 1 место в номинации «Лучш</w:t>
      </w:r>
      <w:r>
        <w:rPr>
          <w:rFonts w:ascii="Times New Roman" w:hAnsi="Times New Roman" w:cs="Times New Roman"/>
          <w:sz w:val="24"/>
          <w:szCs w:val="28"/>
        </w:rPr>
        <w:t>ее ДОУ по профилактике детского</w:t>
      </w:r>
      <w:r w:rsidRPr="001E2A2F">
        <w:rPr>
          <w:rFonts w:ascii="Times New Roman" w:hAnsi="Times New Roman" w:cs="Times New Roman"/>
          <w:sz w:val="24"/>
          <w:szCs w:val="28"/>
        </w:rPr>
        <w:t xml:space="preserve"> дорожн</w:t>
      </w:r>
      <w:proofErr w:type="gramStart"/>
      <w:r w:rsidRPr="001E2A2F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 xml:space="preserve"> транспортного травматизма» в муниципальном</w:t>
      </w:r>
      <w:r>
        <w:rPr>
          <w:rFonts w:ascii="Times New Roman" w:hAnsi="Times New Roman" w:cs="Times New Roman"/>
          <w:sz w:val="24"/>
          <w:szCs w:val="28"/>
        </w:rPr>
        <w:t xml:space="preserve"> этапе республиканского смотра </w:t>
      </w:r>
      <w:r w:rsidRPr="001E2A2F">
        <w:rPr>
          <w:rFonts w:ascii="Times New Roman" w:hAnsi="Times New Roman" w:cs="Times New Roman"/>
          <w:sz w:val="24"/>
          <w:szCs w:val="28"/>
        </w:rPr>
        <w:t>конкурса «Зелёный огонёк- 2024» среди дошкольн</w:t>
      </w:r>
      <w:r>
        <w:rPr>
          <w:rFonts w:ascii="Times New Roman" w:hAnsi="Times New Roman" w:cs="Times New Roman"/>
          <w:sz w:val="24"/>
          <w:szCs w:val="28"/>
        </w:rPr>
        <w:t xml:space="preserve">ых образовательных учреждений  </w:t>
      </w:r>
      <w:proofErr w:type="spellStart"/>
      <w:r w:rsidRPr="001E2A2F">
        <w:rPr>
          <w:rFonts w:ascii="Times New Roman" w:hAnsi="Times New Roman" w:cs="Times New Roman"/>
          <w:sz w:val="24"/>
          <w:szCs w:val="28"/>
        </w:rPr>
        <w:t>Апастовского</w:t>
      </w:r>
      <w:proofErr w:type="spellEnd"/>
      <w:r w:rsidRPr="001E2A2F">
        <w:rPr>
          <w:rFonts w:ascii="Times New Roman" w:hAnsi="Times New Roman" w:cs="Times New Roman"/>
          <w:sz w:val="24"/>
          <w:szCs w:val="28"/>
        </w:rPr>
        <w:t xml:space="preserve"> муниципального района РТ.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Вывод: в детском саду созданы кадровые условия, обеспечивающие качественную реализацию образовательной программы в соответствии с требованиями обновления дошкольного образования. В учреждении созданы условия для непрерывного профессионального развития педагогических работников через систему методических мероприятий в детском саду. Педагоги МБДОУ «</w:t>
      </w:r>
      <w:proofErr w:type="spellStart"/>
      <w:r w:rsidRPr="001E2A2F">
        <w:rPr>
          <w:rFonts w:ascii="Times New Roman" w:hAnsi="Times New Roman" w:cs="Times New Roman"/>
          <w:sz w:val="24"/>
          <w:szCs w:val="28"/>
        </w:rPr>
        <w:t>Лейсан</w:t>
      </w:r>
      <w:proofErr w:type="spellEnd"/>
      <w:r w:rsidRPr="001E2A2F">
        <w:rPr>
          <w:rFonts w:ascii="Times New Roman" w:hAnsi="Times New Roman" w:cs="Times New Roman"/>
          <w:sz w:val="24"/>
          <w:szCs w:val="28"/>
        </w:rPr>
        <w:t>» зарекомендовали себя как инициативный, творческий коллектив, умеющий найти индивидуальный подход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к каждому ребенку, помочь раскрыть и развить его способности. Таким образом,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система психолого-педагогического сопровождения педагогов, уровень профессиональной подготовленности и мастерства, их творческий потенциал, стремление к повышению своего теоретического уровня позволяют педагогам создать комфортные условия в группах, грамотно и успешно строить педагогический процесс с учетом требований ФГОС </w:t>
      </w:r>
      <w:proofErr w:type="gramStart"/>
      <w:r w:rsidRPr="001E2A2F">
        <w:rPr>
          <w:rFonts w:ascii="Times New Roman" w:hAnsi="Times New Roman" w:cs="Times New Roman"/>
          <w:sz w:val="24"/>
          <w:szCs w:val="28"/>
        </w:rPr>
        <w:t>ДО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 xml:space="preserve">. Однако необходимо педагогам более активно принимать участие в методических мероприятиях разного уровня, так как это, </w:t>
      </w:r>
      <w:proofErr w:type="gramStart"/>
      <w:r w:rsidRPr="001E2A2F">
        <w:rPr>
          <w:rFonts w:ascii="Times New Roman" w:hAnsi="Times New Roman" w:cs="Times New Roman"/>
          <w:sz w:val="24"/>
          <w:szCs w:val="28"/>
        </w:rPr>
        <w:t>во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>- первых, учитывается при прохождении процедуры экспертизы во время аттестации педагогического работника, а</w:t>
      </w:r>
      <w:r>
        <w:rPr>
          <w:rFonts w:ascii="Times New Roman" w:hAnsi="Times New Roman" w:cs="Times New Roman"/>
          <w:sz w:val="24"/>
          <w:szCs w:val="28"/>
        </w:rPr>
        <w:t xml:space="preserve"> во-вторых, играет большую роль </w:t>
      </w:r>
      <w:r w:rsidRPr="001E2A2F">
        <w:rPr>
          <w:rFonts w:ascii="Times New Roman" w:hAnsi="Times New Roman" w:cs="Times New Roman"/>
          <w:sz w:val="24"/>
          <w:szCs w:val="28"/>
        </w:rPr>
        <w:t>в повышении рейтинга детского сада.</w:t>
      </w:r>
    </w:p>
    <w:p w:rsidR="001E2A2F" w:rsidRPr="001E2A2F" w:rsidRDefault="001E2A2F" w:rsidP="001E2A2F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E2A2F">
        <w:rPr>
          <w:rFonts w:ascii="Times New Roman" w:hAnsi="Times New Roman" w:cs="Times New Roman"/>
          <w:b/>
          <w:sz w:val="24"/>
          <w:szCs w:val="28"/>
        </w:rPr>
        <w:t>VI.</w:t>
      </w:r>
      <w:r w:rsidRPr="001E2A2F">
        <w:rPr>
          <w:rFonts w:ascii="Times New Roman" w:hAnsi="Times New Roman" w:cs="Times New Roman"/>
          <w:b/>
          <w:sz w:val="24"/>
          <w:szCs w:val="28"/>
        </w:rPr>
        <w:tab/>
        <w:t>Оценка материально-технической базы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 детском саду 4 групповых комнат.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Все групповые помещения эстетически оформлены. Имеется свободное пространство для движения детей, так же предусмотрено зонирование групповых помещений: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уголок книги и художественно-эстетического развития;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уголок экспериментирования;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уголок природы;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зона отдыха;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уголок для сюжетно – ролевых, дидактических, строительных игр;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музыкальный уголок;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театральный уголок;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физкультурный уголок;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уголок по национальному воспитанию;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уголок по ПДД.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Имеется зона для образовательной деятельности.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Групповые помещения обеспечивают детям свободный доступ к играм, игрушкам, атак же к материалам и орудиям для рисования, лепки, конструирования и труда.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Во всех групповых комнатах имеется кухня.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Каждая групповая комната имеет прихожую со шкафами для раздевания детей, скамейки. В прихожей на стендах для родителей имеются информационный уголок “Для вас родители”.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1E2A2F">
        <w:rPr>
          <w:rFonts w:ascii="Times New Roman" w:hAnsi="Times New Roman" w:cs="Times New Roman"/>
          <w:sz w:val="24"/>
          <w:szCs w:val="28"/>
        </w:rPr>
        <w:t>Каждая групповая ячейка имеет спальную комнату. Спальни оборудованы деревянными кроватями.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lastRenderedPageBreak/>
        <w:t>О специально оборудованных учебных кабинетах</w:t>
      </w:r>
    </w:p>
    <w:tbl>
      <w:tblPr>
        <w:tblStyle w:val="TableNormal"/>
        <w:tblW w:w="822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8"/>
        <w:gridCol w:w="2780"/>
        <w:gridCol w:w="64"/>
        <w:gridCol w:w="3201"/>
        <w:gridCol w:w="59"/>
      </w:tblGrid>
      <w:tr w:rsidR="001E2A2F" w:rsidRPr="001E2A2F" w:rsidTr="001E2A2F">
        <w:trPr>
          <w:gridAfter w:val="1"/>
          <w:wAfter w:w="59" w:type="dxa"/>
          <w:trHeight w:val="1070"/>
        </w:trPr>
        <w:tc>
          <w:tcPr>
            <w:tcW w:w="2118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37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pacing w:val="-1"/>
                <w:sz w:val="24"/>
              </w:rPr>
              <w:t>Оборудованные</w:t>
            </w:r>
            <w:proofErr w:type="spellEnd"/>
            <w:r w:rsidRPr="001E2A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кабинеты</w:t>
            </w:r>
            <w:proofErr w:type="spellEnd"/>
          </w:p>
        </w:tc>
        <w:tc>
          <w:tcPr>
            <w:tcW w:w="2780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</w:p>
        </w:tc>
        <w:tc>
          <w:tcPr>
            <w:tcW w:w="3265" w:type="dxa"/>
            <w:gridSpan w:val="2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Общая</w:t>
            </w:r>
            <w:proofErr w:type="spellEnd"/>
            <w:r w:rsidRPr="001E2A2F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</w:rPr>
              <w:t>площадьм2</w:t>
            </w:r>
          </w:p>
        </w:tc>
      </w:tr>
      <w:tr w:rsidR="001E2A2F" w:rsidRPr="001E2A2F" w:rsidTr="001E2A2F">
        <w:trPr>
          <w:gridAfter w:val="1"/>
          <w:wAfter w:w="59" w:type="dxa"/>
          <w:trHeight w:val="825"/>
        </w:trPr>
        <w:tc>
          <w:tcPr>
            <w:tcW w:w="2118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1E2A2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зал</w:t>
            </w:r>
            <w:proofErr w:type="spellEnd"/>
          </w:p>
        </w:tc>
        <w:tc>
          <w:tcPr>
            <w:tcW w:w="2780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65" w:type="dxa"/>
            <w:gridSpan w:val="2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108,1</w:t>
            </w:r>
          </w:p>
        </w:tc>
      </w:tr>
      <w:tr w:rsidR="001E2A2F" w:rsidRPr="001E2A2F" w:rsidTr="001E2A2F">
        <w:trPr>
          <w:gridAfter w:val="1"/>
          <w:wAfter w:w="59" w:type="dxa"/>
          <w:trHeight w:val="830"/>
        </w:trPr>
        <w:tc>
          <w:tcPr>
            <w:tcW w:w="2118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42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Групповые</w:t>
            </w:r>
            <w:proofErr w:type="spellEnd"/>
            <w:r w:rsidRPr="001E2A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помещения</w:t>
            </w:r>
            <w:proofErr w:type="spellEnd"/>
          </w:p>
        </w:tc>
        <w:tc>
          <w:tcPr>
            <w:tcW w:w="2780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265" w:type="dxa"/>
            <w:gridSpan w:val="2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101,8</w:t>
            </w:r>
          </w:p>
        </w:tc>
      </w:tr>
      <w:tr w:rsidR="001E2A2F" w:rsidRPr="001E2A2F" w:rsidTr="001E2A2F">
        <w:trPr>
          <w:gridAfter w:val="1"/>
          <w:wAfter w:w="59" w:type="dxa"/>
          <w:trHeight w:val="825"/>
        </w:trPr>
        <w:tc>
          <w:tcPr>
            <w:tcW w:w="2118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37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Групповые</w:t>
            </w:r>
            <w:proofErr w:type="spellEnd"/>
            <w:r w:rsidRPr="001E2A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помещения</w:t>
            </w:r>
            <w:proofErr w:type="spellEnd"/>
          </w:p>
        </w:tc>
        <w:tc>
          <w:tcPr>
            <w:tcW w:w="2780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265" w:type="dxa"/>
            <w:gridSpan w:val="2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101,2</w:t>
            </w:r>
          </w:p>
        </w:tc>
      </w:tr>
      <w:tr w:rsidR="001E2A2F" w:rsidRPr="001E2A2F" w:rsidTr="001E2A2F">
        <w:trPr>
          <w:gridAfter w:val="1"/>
          <w:wAfter w:w="59" w:type="dxa"/>
          <w:trHeight w:val="830"/>
        </w:trPr>
        <w:tc>
          <w:tcPr>
            <w:tcW w:w="2118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42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E2A2F">
              <w:rPr>
                <w:rFonts w:ascii="Times New Roman" w:eastAsia="Times New Roman" w:hAnsi="Times New Roman" w:cs="Times New Roman"/>
                <w:spacing w:val="-1"/>
                <w:sz w:val="24"/>
              </w:rPr>
              <w:t>Методический</w:t>
            </w:r>
            <w:proofErr w:type="spellEnd"/>
            <w:r w:rsidRPr="001E2A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E2A2F">
              <w:rPr>
                <w:rFonts w:ascii="Times New Roman" w:eastAsia="Times New Roman" w:hAnsi="Times New Roman" w:cs="Times New Roman"/>
                <w:sz w:val="24"/>
              </w:rPr>
              <w:t>кабинет</w:t>
            </w:r>
            <w:proofErr w:type="spellEnd"/>
          </w:p>
        </w:tc>
        <w:tc>
          <w:tcPr>
            <w:tcW w:w="2780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65" w:type="dxa"/>
            <w:gridSpan w:val="2"/>
          </w:tcPr>
          <w:p w:rsidR="001E2A2F" w:rsidRPr="001E2A2F" w:rsidRDefault="001E2A2F" w:rsidP="001E2A2F">
            <w:pPr>
              <w:tabs>
                <w:tab w:val="left" w:pos="10490"/>
              </w:tabs>
              <w:spacing w:line="268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</w:rPr>
              <w:t>13,4</w:t>
            </w:r>
          </w:p>
        </w:tc>
      </w:tr>
      <w:tr w:rsidR="001E2A2F" w:rsidTr="001E2A2F">
        <w:trPr>
          <w:trHeight w:val="1377"/>
        </w:trPr>
        <w:tc>
          <w:tcPr>
            <w:tcW w:w="4962" w:type="dxa"/>
            <w:gridSpan w:val="3"/>
          </w:tcPr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ind w:left="110"/>
              <w:jc w:val="both"/>
              <w:rPr>
                <w:sz w:val="24"/>
                <w:lang w:val="ru-RU"/>
              </w:rPr>
            </w:pPr>
            <w:r w:rsidRPr="009E119A">
              <w:rPr>
                <w:sz w:val="24"/>
                <w:lang w:val="ru-RU"/>
              </w:rPr>
              <w:t>Материально-техническое и информационное обеспечение организации.</w:t>
            </w:r>
            <w:r w:rsidRPr="009E119A">
              <w:rPr>
                <w:spacing w:val="-57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Наличие специальных технических средств обучения коллективного и</w:t>
            </w:r>
            <w:r w:rsidRPr="009E119A">
              <w:rPr>
                <w:spacing w:val="1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 xml:space="preserve">индивидуального пользования для инвалидов и лиц с </w:t>
            </w:r>
            <w:proofErr w:type="gramStart"/>
            <w:r w:rsidRPr="009E119A">
              <w:rPr>
                <w:sz w:val="24"/>
                <w:lang w:val="ru-RU"/>
              </w:rPr>
              <w:t>ограниченными</w:t>
            </w:r>
            <w:proofErr w:type="gramEnd"/>
            <w:r w:rsidRPr="009E119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E119A">
              <w:rPr>
                <w:sz w:val="24"/>
                <w:lang w:val="ru-RU"/>
              </w:rPr>
              <w:t>возможностямиздоровья</w:t>
            </w:r>
            <w:proofErr w:type="spellEnd"/>
            <w:r w:rsidRPr="009E119A">
              <w:rPr>
                <w:sz w:val="24"/>
                <w:lang w:val="ru-RU"/>
              </w:rPr>
              <w:t>.</w:t>
            </w:r>
          </w:p>
        </w:tc>
        <w:tc>
          <w:tcPr>
            <w:tcW w:w="3260" w:type="dxa"/>
            <w:gridSpan w:val="2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72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"</w:t>
            </w:r>
          </w:p>
        </w:tc>
      </w:tr>
      <w:tr w:rsidR="001E2A2F" w:rsidTr="001E2A2F">
        <w:trPr>
          <w:trHeight w:val="277"/>
        </w:trPr>
        <w:tc>
          <w:tcPr>
            <w:tcW w:w="4962" w:type="dxa"/>
            <w:gridSpan w:val="3"/>
          </w:tcPr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spacing w:line="258" w:lineRule="exact"/>
              <w:ind w:left="110"/>
              <w:jc w:val="both"/>
              <w:rPr>
                <w:sz w:val="24"/>
                <w:lang w:val="ru-RU"/>
              </w:rPr>
            </w:pPr>
            <w:r w:rsidRPr="009E119A">
              <w:rPr>
                <w:sz w:val="24"/>
                <w:lang w:val="ru-RU"/>
              </w:rPr>
              <w:t>Количество</w:t>
            </w:r>
            <w:r w:rsidRPr="009E119A">
              <w:rPr>
                <w:spacing w:val="-6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индивидуальных</w:t>
            </w:r>
            <w:r w:rsidRPr="009E119A">
              <w:rPr>
                <w:spacing w:val="-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автоматических</w:t>
            </w:r>
            <w:r w:rsidRPr="009E119A">
              <w:rPr>
                <w:spacing w:val="-8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рабочих</w:t>
            </w:r>
            <w:r w:rsidRPr="009E119A">
              <w:rPr>
                <w:spacing w:val="-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мест</w:t>
            </w:r>
            <w:r w:rsidRPr="009E119A">
              <w:rPr>
                <w:spacing w:val="-6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на</w:t>
            </w:r>
            <w:r w:rsidRPr="009E119A">
              <w:rPr>
                <w:spacing w:val="-10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группу</w:t>
            </w:r>
          </w:p>
        </w:tc>
        <w:tc>
          <w:tcPr>
            <w:tcW w:w="3260" w:type="dxa"/>
            <w:gridSpan w:val="2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5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E2A2F" w:rsidTr="001E2A2F">
        <w:trPr>
          <w:trHeight w:val="273"/>
        </w:trPr>
        <w:tc>
          <w:tcPr>
            <w:tcW w:w="4962" w:type="dxa"/>
            <w:gridSpan w:val="3"/>
          </w:tcPr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spacing w:line="253" w:lineRule="exact"/>
              <w:ind w:left="110"/>
              <w:jc w:val="both"/>
              <w:rPr>
                <w:sz w:val="24"/>
                <w:lang w:val="ru-RU"/>
              </w:rPr>
            </w:pPr>
            <w:r w:rsidRPr="009E119A">
              <w:rPr>
                <w:sz w:val="24"/>
                <w:lang w:val="ru-RU"/>
              </w:rPr>
              <w:t>Индивидуальные</w:t>
            </w:r>
            <w:r w:rsidRPr="009E119A">
              <w:rPr>
                <w:spacing w:val="-7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автоматические</w:t>
            </w:r>
            <w:r w:rsidRPr="009E119A">
              <w:rPr>
                <w:spacing w:val="-8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рабочие</w:t>
            </w:r>
            <w:r w:rsidRPr="009E119A">
              <w:rPr>
                <w:spacing w:val="-9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места</w:t>
            </w:r>
            <w:r w:rsidRPr="009E119A">
              <w:rPr>
                <w:spacing w:val="-9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специалистов</w:t>
            </w:r>
          </w:p>
        </w:tc>
        <w:tc>
          <w:tcPr>
            <w:tcW w:w="3260" w:type="dxa"/>
            <w:gridSpan w:val="2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5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E2A2F" w:rsidTr="001E2A2F">
        <w:trPr>
          <w:trHeight w:val="273"/>
        </w:trPr>
        <w:tc>
          <w:tcPr>
            <w:tcW w:w="4962" w:type="dxa"/>
            <w:gridSpan w:val="3"/>
          </w:tcPr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spacing w:line="230" w:lineRule="auto"/>
              <w:ind w:left="110"/>
              <w:jc w:val="both"/>
              <w:rPr>
                <w:sz w:val="24"/>
                <w:lang w:val="ru-RU"/>
              </w:rPr>
            </w:pPr>
            <w:r w:rsidRPr="009E119A">
              <w:rPr>
                <w:sz w:val="24"/>
                <w:lang w:val="ru-RU"/>
              </w:rPr>
              <w:t>(музыкальный</w:t>
            </w:r>
            <w:r w:rsidRPr="009E119A">
              <w:rPr>
                <w:spacing w:val="-6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руководитель,</w:t>
            </w:r>
            <w:r w:rsidRPr="009E119A">
              <w:rPr>
                <w:spacing w:val="-10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старший</w:t>
            </w:r>
            <w:r w:rsidRPr="009E119A">
              <w:rPr>
                <w:spacing w:val="-11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воспитатель,</w:t>
            </w:r>
            <w:r w:rsidRPr="009E119A">
              <w:rPr>
                <w:spacing w:val="-6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учитель</w:t>
            </w:r>
            <w:r w:rsidRPr="009E119A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9E119A">
              <w:rPr>
                <w:sz w:val="24"/>
                <w:lang w:val="ru-RU"/>
              </w:rPr>
              <w:t>–л</w:t>
            </w:r>
            <w:proofErr w:type="gramEnd"/>
            <w:r w:rsidRPr="009E119A">
              <w:rPr>
                <w:sz w:val="24"/>
                <w:lang w:val="ru-RU"/>
              </w:rPr>
              <w:t>огопед,</w:t>
            </w:r>
            <w:r w:rsidRPr="009E119A">
              <w:rPr>
                <w:spacing w:val="-57"/>
                <w:sz w:val="24"/>
                <w:lang w:val="ru-RU"/>
              </w:rPr>
              <w:t xml:space="preserve"> </w:t>
            </w:r>
            <w:r w:rsidRPr="009E119A">
              <w:rPr>
                <w:spacing w:val="-1"/>
                <w:sz w:val="24"/>
                <w:lang w:val="ru-RU"/>
              </w:rPr>
              <w:t>воспитатель по</w:t>
            </w:r>
            <w:r w:rsidRPr="009E119A">
              <w:rPr>
                <w:spacing w:val="-2"/>
                <w:sz w:val="24"/>
                <w:lang w:val="ru-RU"/>
              </w:rPr>
              <w:t xml:space="preserve"> </w:t>
            </w:r>
            <w:r w:rsidRPr="009E119A">
              <w:rPr>
                <w:spacing w:val="-1"/>
                <w:sz w:val="24"/>
                <w:lang w:val="ru-RU"/>
              </w:rPr>
              <w:t>обучению</w:t>
            </w:r>
            <w:r w:rsidRPr="009E119A">
              <w:rPr>
                <w:spacing w:val="-3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татарскому</w:t>
            </w:r>
            <w:r w:rsidRPr="009E119A">
              <w:rPr>
                <w:spacing w:val="-16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языку)</w:t>
            </w:r>
          </w:p>
        </w:tc>
        <w:tc>
          <w:tcPr>
            <w:tcW w:w="3260" w:type="dxa"/>
            <w:gridSpan w:val="2"/>
          </w:tcPr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ind w:left="0"/>
              <w:jc w:val="both"/>
              <w:rPr>
                <w:sz w:val="24"/>
                <w:lang w:val="ru-RU"/>
              </w:rPr>
            </w:pPr>
          </w:p>
        </w:tc>
      </w:tr>
      <w:tr w:rsidR="001E2A2F" w:rsidTr="001E2A2F">
        <w:trPr>
          <w:trHeight w:val="273"/>
        </w:trPr>
        <w:tc>
          <w:tcPr>
            <w:tcW w:w="4962" w:type="dxa"/>
            <w:gridSpan w:val="3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5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мультимедийными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проекторами</w:t>
            </w:r>
          </w:p>
        </w:tc>
        <w:tc>
          <w:tcPr>
            <w:tcW w:w="3260" w:type="dxa"/>
            <w:gridSpan w:val="2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5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E2A2F" w:rsidTr="001E2A2F">
        <w:trPr>
          <w:trHeight w:val="273"/>
        </w:trPr>
        <w:tc>
          <w:tcPr>
            <w:tcW w:w="4962" w:type="dxa"/>
            <w:gridSpan w:val="3"/>
          </w:tcPr>
          <w:p w:rsidR="001E2A2F" w:rsidRPr="009E119A" w:rsidRDefault="001E2A2F" w:rsidP="00A81605">
            <w:pPr>
              <w:pStyle w:val="TableParagraph"/>
              <w:tabs>
                <w:tab w:val="left" w:pos="2050"/>
                <w:tab w:val="left" w:pos="2664"/>
                <w:tab w:val="left" w:pos="4528"/>
                <w:tab w:val="left" w:pos="6377"/>
                <w:tab w:val="left" w:pos="10490"/>
              </w:tabs>
              <w:spacing w:line="237" w:lineRule="auto"/>
              <w:ind w:left="110"/>
              <w:jc w:val="both"/>
              <w:rPr>
                <w:sz w:val="24"/>
                <w:lang w:val="ru-RU"/>
              </w:rPr>
            </w:pPr>
            <w:proofErr w:type="gramStart"/>
            <w:r w:rsidRPr="009E119A">
              <w:rPr>
                <w:sz w:val="24"/>
                <w:lang w:val="ru-RU"/>
              </w:rPr>
              <w:t>Обеспеченность</w:t>
            </w:r>
            <w:r w:rsidRPr="009E119A">
              <w:rPr>
                <w:sz w:val="24"/>
                <w:lang w:val="ru-RU"/>
              </w:rPr>
              <w:tab/>
              <w:t>ОО</w:t>
            </w:r>
            <w:r w:rsidRPr="009E119A">
              <w:rPr>
                <w:sz w:val="24"/>
                <w:lang w:val="ru-RU"/>
              </w:rPr>
              <w:tab/>
              <w:t>интерактивным</w:t>
            </w:r>
            <w:r w:rsidRPr="009E119A">
              <w:rPr>
                <w:sz w:val="24"/>
                <w:lang w:val="ru-RU"/>
              </w:rPr>
              <w:tab/>
              <w:t>оборудованием</w:t>
            </w:r>
            <w:r w:rsidRPr="009E119A">
              <w:rPr>
                <w:sz w:val="24"/>
                <w:lang w:val="ru-RU"/>
              </w:rPr>
              <w:tab/>
            </w:r>
            <w:r w:rsidRPr="009E119A">
              <w:rPr>
                <w:spacing w:val="-1"/>
                <w:sz w:val="24"/>
                <w:lang w:val="ru-RU"/>
              </w:rPr>
              <w:t>(количество</w:t>
            </w:r>
            <w:r w:rsidRPr="009E119A">
              <w:rPr>
                <w:spacing w:val="-57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интерактивных</w:t>
            </w:r>
            <w:r w:rsidRPr="009E119A">
              <w:rPr>
                <w:spacing w:val="-1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досок,</w:t>
            </w:r>
            <w:proofErr w:type="gramEnd"/>
          </w:p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spacing w:line="274" w:lineRule="exact"/>
              <w:ind w:left="110"/>
              <w:jc w:val="both"/>
              <w:rPr>
                <w:sz w:val="24"/>
                <w:lang w:val="ru-RU"/>
              </w:rPr>
            </w:pPr>
            <w:r w:rsidRPr="009E119A">
              <w:rPr>
                <w:sz w:val="24"/>
                <w:lang w:val="ru-RU"/>
              </w:rPr>
              <w:t>приставок,</w:t>
            </w:r>
            <w:r w:rsidRPr="009E119A">
              <w:rPr>
                <w:spacing w:val="3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панелей,</w:t>
            </w:r>
            <w:r w:rsidRPr="009E119A">
              <w:rPr>
                <w:spacing w:val="3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столов,</w:t>
            </w:r>
            <w:r w:rsidRPr="009E119A">
              <w:rPr>
                <w:spacing w:val="3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интерактивных</w:t>
            </w:r>
            <w:r w:rsidRPr="009E119A">
              <w:rPr>
                <w:spacing w:val="34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полов</w:t>
            </w:r>
            <w:r w:rsidRPr="009E119A">
              <w:rPr>
                <w:spacing w:val="3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на</w:t>
            </w:r>
            <w:r w:rsidRPr="009E119A">
              <w:rPr>
                <w:spacing w:val="27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образовательную</w:t>
            </w:r>
            <w:r w:rsidRPr="009E119A">
              <w:rPr>
                <w:spacing w:val="-57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организацию)</w:t>
            </w:r>
          </w:p>
        </w:tc>
        <w:tc>
          <w:tcPr>
            <w:tcW w:w="3260" w:type="dxa"/>
            <w:gridSpan w:val="2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6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E2A2F" w:rsidTr="001E2A2F">
        <w:trPr>
          <w:trHeight w:val="273"/>
        </w:trPr>
        <w:tc>
          <w:tcPr>
            <w:tcW w:w="4962" w:type="dxa"/>
            <w:gridSpan w:val="3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53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</w:p>
        </w:tc>
        <w:tc>
          <w:tcPr>
            <w:tcW w:w="3260" w:type="dxa"/>
            <w:gridSpan w:val="2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line="25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E2A2F" w:rsidTr="001E2A2F">
        <w:trPr>
          <w:trHeight w:val="273"/>
        </w:trPr>
        <w:tc>
          <w:tcPr>
            <w:tcW w:w="8222" w:type="dxa"/>
            <w:gridSpan w:val="5"/>
          </w:tcPr>
          <w:p w:rsidR="001E2A2F" w:rsidRPr="009E119A" w:rsidRDefault="001E2A2F" w:rsidP="00A81605">
            <w:pPr>
              <w:pStyle w:val="TableParagraph"/>
              <w:tabs>
                <w:tab w:val="left" w:pos="10490"/>
              </w:tabs>
              <w:spacing w:line="253" w:lineRule="exact"/>
              <w:ind w:left="109"/>
              <w:jc w:val="both"/>
              <w:rPr>
                <w:sz w:val="24"/>
                <w:lang w:val="ru-RU"/>
              </w:rPr>
            </w:pPr>
            <w:r w:rsidRPr="009E119A">
              <w:rPr>
                <w:sz w:val="24"/>
                <w:lang w:val="ru-RU"/>
              </w:rPr>
              <w:t>Методический</w:t>
            </w:r>
            <w:r w:rsidRPr="009E119A">
              <w:rPr>
                <w:spacing w:val="3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кабинет</w:t>
            </w:r>
            <w:r w:rsidRPr="009E119A">
              <w:rPr>
                <w:spacing w:val="50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обеспечен</w:t>
            </w:r>
            <w:r w:rsidRPr="009E119A">
              <w:rPr>
                <w:spacing w:val="59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методической</w:t>
            </w:r>
            <w:r w:rsidRPr="009E119A">
              <w:rPr>
                <w:spacing w:val="5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литературой</w:t>
            </w:r>
            <w:r w:rsidRPr="009E119A">
              <w:rPr>
                <w:spacing w:val="55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для</w:t>
            </w:r>
            <w:r w:rsidRPr="009E119A">
              <w:rPr>
                <w:spacing w:val="54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педагогов</w:t>
            </w:r>
            <w:r w:rsidRPr="009E119A">
              <w:rPr>
                <w:spacing w:val="56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по</w:t>
            </w:r>
            <w:r w:rsidRPr="009E119A">
              <w:rPr>
                <w:spacing w:val="54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всем</w:t>
            </w:r>
            <w:r w:rsidRPr="009E119A">
              <w:rPr>
                <w:spacing w:val="-57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образовательным областям (литературы по разным разделам дошкольной педагогики и</w:t>
            </w:r>
            <w:r w:rsidRPr="009E119A">
              <w:rPr>
                <w:spacing w:val="1"/>
                <w:sz w:val="24"/>
                <w:lang w:val="ru-RU"/>
              </w:rPr>
              <w:t xml:space="preserve"> </w:t>
            </w:r>
            <w:r w:rsidRPr="009E119A">
              <w:rPr>
                <w:sz w:val="24"/>
                <w:lang w:val="ru-RU"/>
              </w:rPr>
              <w:t>психологии).</w:t>
            </w:r>
          </w:p>
        </w:tc>
      </w:tr>
    </w:tbl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     Методический кабинет обеспечен методической литературой для педагогов по всем      образовательным областям (литературы по разным разделам дошкольной педагогики и     психологии).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Имеющиеся средства обучения: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печатные (учебные пособия, книги для чтения, хрестоматии, раздаточный материал и т.д.); электронные образовательные ресурсы (часто называемые образовательные муль</w:t>
      </w:r>
      <w:r>
        <w:rPr>
          <w:rFonts w:ascii="Times New Roman" w:hAnsi="Times New Roman" w:cs="Times New Roman"/>
          <w:sz w:val="24"/>
          <w:szCs w:val="28"/>
        </w:rPr>
        <w:t>тимедиа мультимедийные учебники</w:t>
      </w:r>
      <w:r w:rsidRPr="001E2A2F">
        <w:rPr>
          <w:rFonts w:ascii="Times New Roman" w:hAnsi="Times New Roman" w:cs="Times New Roman"/>
          <w:sz w:val="24"/>
          <w:szCs w:val="28"/>
        </w:rPr>
        <w:t>);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наглядные плоскостные (плакаты, карты настенные, иллюстрации настенные, магнитные доски);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lastRenderedPageBreak/>
        <w:t>демонстрационные (муляжи, макеты, стенды, модели демонстрационные).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Наиболее эффективное воздействие на воспитанников оказывают современные аудиовизуальные и мультимедийные средства обучения (электронные образовательные ресурсы). Аудиовизуальные средства, а также средства мультимедиа являются наиболее эффективным средством обучения и воспитания.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Предметно-развивающая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</w:t>
      </w:r>
      <w:r>
        <w:rPr>
          <w:rFonts w:ascii="Times New Roman" w:hAnsi="Times New Roman" w:cs="Times New Roman"/>
          <w:sz w:val="24"/>
          <w:szCs w:val="28"/>
        </w:rPr>
        <w:t>детской деятельности (игровая,</w:t>
      </w:r>
      <w:r>
        <w:rPr>
          <w:rFonts w:ascii="Times New Roman" w:hAnsi="Times New Roman" w:cs="Times New Roman"/>
          <w:sz w:val="24"/>
          <w:szCs w:val="28"/>
        </w:rPr>
        <w:tab/>
      </w:r>
      <w:r w:rsidRPr="001E2A2F">
        <w:rPr>
          <w:rFonts w:ascii="Times New Roman" w:hAnsi="Times New Roman" w:cs="Times New Roman"/>
          <w:sz w:val="24"/>
          <w:szCs w:val="28"/>
        </w:rPr>
        <w:t>продуктивная,</w:t>
      </w:r>
      <w:r w:rsidRPr="001E2A2F">
        <w:rPr>
          <w:rFonts w:ascii="Times New Roman" w:hAnsi="Times New Roman" w:cs="Times New Roman"/>
          <w:sz w:val="24"/>
          <w:szCs w:val="28"/>
        </w:rPr>
        <w:tab/>
        <w:t>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развивающих задач на уровне дошкольного образования, а также с целью активизации двигательной активности ребенка.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Оборудование отвечает санитарно-эпидемиологическим нормам, гигиеническим, педагогическим и эстетическим требованиям.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Вывод: в 2024 году необходимо продолжить модернизацию цифрового обучающего оборудования и программного обеспечения, определить источники финансирования закупки, закупить ноутбуки для педагогов, МФУ.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1E2A2F">
        <w:rPr>
          <w:rFonts w:ascii="Times New Roman" w:hAnsi="Times New Roman" w:cs="Times New Roman"/>
          <w:b/>
          <w:sz w:val="24"/>
          <w:szCs w:val="28"/>
        </w:rPr>
        <w:t>Внутренняя система оценки качества образования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С целью полноты реализации образовательной программы в детском саду осуществляется контрольная деятельность: контроль содержания различных аспектов деятельности: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организационно-педагогической;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образовательной;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-</w:t>
      </w:r>
      <w:r w:rsidRPr="001E2A2F">
        <w:rPr>
          <w:rFonts w:ascii="Times New Roman" w:hAnsi="Times New Roman" w:cs="Times New Roman"/>
          <w:sz w:val="24"/>
          <w:szCs w:val="28"/>
        </w:rPr>
        <w:tab/>
        <w:t>финансово-хозяйственной и др.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1E2A2F">
        <w:rPr>
          <w:rFonts w:ascii="Times New Roman" w:hAnsi="Times New Roman" w:cs="Times New Roman"/>
          <w:sz w:val="24"/>
          <w:szCs w:val="28"/>
        </w:rPr>
        <w:t>Контроль за</w:t>
      </w:r>
      <w:proofErr w:type="gramEnd"/>
      <w:r w:rsidRPr="001E2A2F">
        <w:rPr>
          <w:rFonts w:ascii="Times New Roman" w:hAnsi="Times New Roman" w:cs="Times New Roman"/>
          <w:sz w:val="24"/>
          <w:szCs w:val="28"/>
        </w:rPr>
        <w:t xml:space="preserve"> реализацией образовательной программы проводится с целью выявления эффективности процесса по её реализации, обнаружение проблем, определения причин их появления, проведения корректирующих воздействий, направленных на проведение промежуточных результатов в соответствии с намеченными целями.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В годовом плане Детского сада предусматривается периодичность проведения контроля и мероприятий по его осуществлению.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Вопросы по итогам контрольной деятельности рассматриваются на заседаниях Педагогического совета. В течение учебного года в зависимости от поставленных целей и задач проводятся различные формы контроля. Сбор информации для анализа включает: наблюдение, изучение продуктов детской деятельности, анкетирование, изучение документации </w:t>
      </w:r>
      <w:proofErr w:type="spellStart"/>
      <w:r w:rsidRPr="001E2A2F">
        <w:rPr>
          <w:rFonts w:ascii="Times New Roman" w:hAnsi="Times New Roman" w:cs="Times New Roman"/>
          <w:sz w:val="24"/>
          <w:szCs w:val="28"/>
        </w:rPr>
        <w:t>воспитательно</w:t>
      </w:r>
      <w:proofErr w:type="spellEnd"/>
      <w:r w:rsidRPr="001E2A2F">
        <w:rPr>
          <w:rFonts w:ascii="Times New Roman" w:hAnsi="Times New Roman" w:cs="Times New Roman"/>
          <w:sz w:val="24"/>
          <w:szCs w:val="28"/>
        </w:rPr>
        <w:t>-образовательной работы, открытых просмотров, недель профессионального мастерства и др.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 xml:space="preserve">В течение учебного года в зависимости от поставленных целей и задач проводятся различные формы контроля. Сбор информации для анализа включает: наблюдение, изучение продуктов детской деятельности, анкетирование, изучение документации </w:t>
      </w:r>
      <w:proofErr w:type="spellStart"/>
      <w:r w:rsidRPr="001E2A2F">
        <w:rPr>
          <w:rFonts w:ascii="Times New Roman" w:hAnsi="Times New Roman" w:cs="Times New Roman"/>
          <w:sz w:val="24"/>
          <w:szCs w:val="28"/>
        </w:rPr>
        <w:lastRenderedPageBreak/>
        <w:t>воспитательно</w:t>
      </w:r>
      <w:proofErr w:type="spellEnd"/>
      <w:r w:rsidRPr="001E2A2F">
        <w:rPr>
          <w:rFonts w:ascii="Times New Roman" w:hAnsi="Times New Roman" w:cs="Times New Roman"/>
          <w:sz w:val="24"/>
          <w:szCs w:val="28"/>
        </w:rPr>
        <w:t>-образовательной работы, открытых просмотров, недель профессионального мастерства и др.</w:t>
      </w:r>
    </w:p>
    <w:p w:rsidR="001E2A2F" w:rsidRPr="001E2A2F" w:rsidRDefault="001E2A2F" w:rsidP="001E2A2F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1E2A2F">
        <w:rPr>
          <w:rFonts w:ascii="Times New Roman" w:hAnsi="Times New Roman" w:cs="Times New Roman"/>
          <w:b/>
          <w:sz w:val="24"/>
          <w:szCs w:val="28"/>
        </w:rPr>
        <w:t>Результаты анализа показателей деятельности организации</w:t>
      </w:r>
    </w:p>
    <w:p w:rsidR="001E2A2F" w:rsidRDefault="001E2A2F" w:rsidP="001E2A2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E2A2F">
        <w:rPr>
          <w:rFonts w:ascii="Times New Roman" w:hAnsi="Times New Roman" w:cs="Times New Roman"/>
          <w:sz w:val="24"/>
          <w:szCs w:val="28"/>
        </w:rPr>
        <w:t>Данные приведены по состоянию на 31.12.2024год.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3260"/>
        <w:gridCol w:w="1808"/>
      </w:tblGrid>
      <w:tr w:rsidR="001E2A2F" w:rsidTr="00101086">
        <w:tc>
          <w:tcPr>
            <w:tcW w:w="4503" w:type="dxa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Показатели</w:t>
            </w:r>
            <w:proofErr w:type="spellEnd"/>
          </w:p>
        </w:tc>
        <w:tc>
          <w:tcPr>
            <w:tcW w:w="3260" w:type="dxa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before="59" w:line="242" w:lineRule="auto"/>
              <w:ind w:left="7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Единица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измерения</w:t>
            </w:r>
            <w:proofErr w:type="spellEnd"/>
          </w:p>
        </w:tc>
        <w:tc>
          <w:tcPr>
            <w:tcW w:w="1808" w:type="dxa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before="59"/>
              <w:ind w:left="6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1E2A2F" w:rsidTr="00175362">
        <w:tc>
          <w:tcPr>
            <w:tcW w:w="9571" w:type="dxa"/>
            <w:gridSpan w:val="3"/>
          </w:tcPr>
          <w:p w:rsidR="001E2A2F" w:rsidRDefault="001E2A2F" w:rsidP="001E2A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Образовательная</w:t>
            </w:r>
            <w:r w:rsidRPr="001E2A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</w:p>
        </w:tc>
      </w:tr>
      <w:tr w:rsidR="001E2A2F" w:rsidTr="00101086">
        <w:tc>
          <w:tcPr>
            <w:tcW w:w="4503" w:type="dxa"/>
          </w:tcPr>
          <w:p w:rsidR="001E2A2F" w:rsidRPr="001E2A2F" w:rsidRDefault="001E2A2F" w:rsidP="001E2A2F">
            <w:pPr>
              <w:tabs>
                <w:tab w:val="left" w:pos="10490"/>
              </w:tabs>
              <w:spacing w:before="66" w:line="237" w:lineRule="auto"/>
              <w:ind w:lef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1E2A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1E2A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</w:t>
            </w:r>
            <w:r w:rsidRPr="001E2A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1E2A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обучаются</w:t>
            </w:r>
            <w:r w:rsidRPr="001E2A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E2A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1E2A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1E2A2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образования,</w:t>
            </w:r>
          </w:p>
          <w:p w:rsid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E2A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1E2A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1E2A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обучающиеся</w:t>
            </w:r>
            <w:proofErr w:type="gramEnd"/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</w:tc>
        <w:tc>
          <w:tcPr>
            <w:tcW w:w="3260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человек</w:t>
            </w:r>
          </w:p>
        </w:tc>
        <w:tc>
          <w:tcPr>
            <w:tcW w:w="1808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55</w:t>
            </w:r>
          </w:p>
        </w:tc>
      </w:tr>
      <w:tr w:rsidR="001E2A2F" w:rsidTr="00101086">
        <w:tc>
          <w:tcPr>
            <w:tcW w:w="4503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E2A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1E2A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</w:t>
            </w:r>
            <w:r w:rsidRPr="001E2A2F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proofErr w:type="gramEnd"/>
            <w:r w:rsidRPr="001E2A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(12</w:t>
            </w:r>
            <w:r w:rsidRPr="001E2A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E2A2F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часов)</w:t>
            </w:r>
          </w:p>
        </w:tc>
        <w:tc>
          <w:tcPr>
            <w:tcW w:w="3260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E2A2F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55</w:t>
            </w:r>
          </w:p>
        </w:tc>
      </w:tr>
      <w:tr w:rsidR="001E2A2F" w:rsidTr="00101086">
        <w:tc>
          <w:tcPr>
            <w:tcW w:w="4503" w:type="dxa"/>
          </w:tcPr>
          <w:p w:rsidR="001E2A2F" w:rsidRPr="001E2A2F" w:rsidRDefault="001E2A2F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  <w:lang w:val="ru-RU"/>
              </w:rPr>
            </w:pPr>
            <w:r w:rsidRPr="001E2A2F">
              <w:rPr>
                <w:sz w:val="24"/>
                <w:lang w:val="ru-RU"/>
              </w:rPr>
              <w:t>в</w:t>
            </w:r>
            <w:r w:rsidRPr="001E2A2F">
              <w:rPr>
                <w:spacing w:val="-4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режиме</w:t>
            </w:r>
            <w:r w:rsidRPr="001E2A2F">
              <w:rPr>
                <w:spacing w:val="-5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кратковременного</w:t>
            </w:r>
            <w:r w:rsidRPr="001E2A2F">
              <w:rPr>
                <w:spacing w:val="1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пребывания</w:t>
            </w:r>
            <w:r w:rsidRPr="001E2A2F">
              <w:rPr>
                <w:spacing w:val="-3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(3–5</w:t>
            </w:r>
            <w:r w:rsidRPr="001E2A2F">
              <w:rPr>
                <w:spacing w:val="-5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часов)</w:t>
            </w:r>
          </w:p>
        </w:tc>
        <w:tc>
          <w:tcPr>
            <w:tcW w:w="3260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E2A2F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E2A2F" w:rsidTr="00101086">
        <w:tc>
          <w:tcPr>
            <w:tcW w:w="4503" w:type="dxa"/>
          </w:tcPr>
          <w:p w:rsidR="001E2A2F" w:rsidRDefault="001E2A2F" w:rsidP="00A81605">
            <w:pPr>
              <w:pStyle w:val="TableParagraph"/>
              <w:tabs>
                <w:tab w:val="left" w:pos="10490"/>
              </w:tabs>
              <w:spacing w:before="6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семейной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дошкольной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группе</w:t>
            </w:r>
            <w:proofErr w:type="spellEnd"/>
          </w:p>
        </w:tc>
        <w:tc>
          <w:tcPr>
            <w:tcW w:w="3260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E2A2F" w:rsidRPr="00092B11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E2A2F" w:rsidTr="00101086">
        <w:tc>
          <w:tcPr>
            <w:tcW w:w="4503" w:type="dxa"/>
          </w:tcPr>
          <w:p w:rsidR="001E2A2F" w:rsidRPr="001E2A2F" w:rsidRDefault="001E2A2F" w:rsidP="00A81605">
            <w:pPr>
              <w:pStyle w:val="TableParagraph"/>
              <w:tabs>
                <w:tab w:val="left" w:pos="10490"/>
              </w:tabs>
              <w:spacing w:before="66" w:line="237" w:lineRule="auto"/>
              <w:jc w:val="both"/>
              <w:rPr>
                <w:sz w:val="24"/>
                <w:lang w:val="ru-RU"/>
              </w:rPr>
            </w:pPr>
            <w:r w:rsidRPr="001E2A2F">
              <w:rPr>
                <w:sz w:val="24"/>
                <w:lang w:val="ru-RU"/>
              </w:rPr>
              <w:t>по форме семейного образования с психолог</w:t>
            </w:r>
            <w:proofErr w:type="gramStart"/>
            <w:r w:rsidRPr="001E2A2F">
              <w:rPr>
                <w:sz w:val="24"/>
                <w:lang w:val="ru-RU"/>
              </w:rPr>
              <w:t>о-</w:t>
            </w:r>
            <w:proofErr w:type="gramEnd"/>
            <w:r w:rsidRPr="001E2A2F">
              <w:rPr>
                <w:spacing w:val="1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педагогическим</w:t>
            </w:r>
            <w:r w:rsidRPr="001E2A2F">
              <w:rPr>
                <w:spacing w:val="-5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сопровождением,</w:t>
            </w:r>
            <w:r w:rsidRPr="001E2A2F">
              <w:rPr>
                <w:spacing w:val="-7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которое</w:t>
            </w:r>
            <w:r w:rsidRPr="001E2A2F">
              <w:rPr>
                <w:spacing w:val="-12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организует</w:t>
            </w:r>
            <w:r w:rsidRPr="001E2A2F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                    </w:t>
            </w:r>
            <w:r w:rsidRPr="001E2A2F">
              <w:rPr>
                <w:sz w:val="24"/>
                <w:lang w:val="ru-RU"/>
              </w:rPr>
              <w:t>Детский</w:t>
            </w:r>
            <w:r w:rsidRPr="001E2A2F">
              <w:rPr>
                <w:spacing w:val="3"/>
                <w:sz w:val="24"/>
                <w:lang w:val="ru-RU"/>
              </w:rPr>
              <w:t xml:space="preserve"> </w:t>
            </w:r>
            <w:r w:rsidRPr="001E2A2F">
              <w:rPr>
                <w:sz w:val="24"/>
                <w:lang w:val="ru-RU"/>
              </w:rPr>
              <w:t>сад</w:t>
            </w:r>
          </w:p>
        </w:tc>
        <w:tc>
          <w:tcPr>
            <w:tcW w:w="3260" w:type="dxa"/>
          </w:tcPr>
          <w:p w:rsidR="001E2A2F" w:rsidRPr="001E2A2F" w:rsidRDefault="001E2A2F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E2A2F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Общее</w:t>
            </w:r>
            <w:r w:rsidRPr="00101086">
              <w:rPr>
                <w:spacing w:val="-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количество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воспитанников</w:t>
            </w:r>
            <w:r w:rsidRPr="00101086">
              <w:rPr>
                <w:spacing w:val="-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-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возрасте</w:t>
            </w:r>
            <w:r w:rsidRPr="00101086">
              <w:rPr>
                <w:spacing w:val="-4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до трех</w:t>
            </w:r>
            <w:r w:rsidRPr="00101086">
              <w:rPr>
                <w:spacing w:val="-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лет</w:t>
            </w:r>
          </w:p>
        </w:tc>
        <w:tc>
          <w:tcPr>
            <w:tcW w:w="3260" w:type="dxa"/>
          </w:tcPr>
          <w:p w:rsidR="00101086" w:rsidRPr="001E2A2F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11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Общее</w:t>
            </w:r>
            <w:r w:rsidRPr="00101086">
              <w:rPr>
                <w:spacing w:val="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количество воспитанников</w:t>
            </w:r>
            <w:r w:rsidRPr="00101086">
              <w:rPr>
                <w:spacing w:val="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возрасте</w:t>
            </w:r>
            <w:r w:rsidRPr="00101086">
              <w:rPr>
                <w:spacing w:val="-5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от</w:t>
            </w:r>
            <w:r w:rsidRPr="00101086">
              <w:rPr>
                <w:spacing w:val="5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трех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до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восьми</w:t>
            </w:r>
            <w:r w:rsidRPr="00101086">
              <w:rPr>
                <w:spacing w:val="-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лет</w:t>
            </w:r>
          </w:p>
        </w:tc>
        <w:tc>
          <w:tcPr>
            <w:tcW w:w="3260" w:type="dxa"/>
          </w:tcPr>
          <w:p w:rsidR="00101086" w:rsidRPr="001E2A2F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44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6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Количество (удельный вес) детей от общей численности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воспитанников,</w:t>
            </w:r>
            <w:r w:rsidRPr="00101086">
              <w:rPr>
                <w:spacing w:val="-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которые</w:t>
            </w:r>
            <w:r w:rsidRPr="00101086">
              <w:rPr>
                <w:spacing w:val="-1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получают</w:t>
            </w:r>
            <w:r w:rsidRPr="00101086">
              <w:rPr>
                <w:spacing w:val="4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услуги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присмотра</w:t>
            </w:r>
          </w:p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3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и</w:t>
            </w:r>
            <w:r w:rsidRPr="00101086">
              <w:rPr>
                <w:spacing w:val="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ухода, в</w:t>
            </w:r>
            <w:r w:rsidRPr="00101086">
              <w:rPr>
                <w:spacing w:val="-5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том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</w:t>
            </w:r>
            <w:r w:rsidRPr="00101086">
              <w:rPr>
                <w:spacing w:val="-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-10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группах: 12-часового</w:t>
            </w:r>
            <w:r w:rsidRPr="00101086">
              <w:rPr>
                <w:spacing w:val="-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пребывания</w:t>
            </w:r>
          </w:p>
        </w:tc>
        <w:tc>
          <w:tcPr>
            <w:tcW w:w="3260" w:type="dxa"/>
          </w:tcPr>
          <w:p w:rsidR="00101086" w:rsidRPr="001E2A2F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человек</w:t>
            </w:r>
          </w:p>
        </w:tc>
        <w:tc>
          <w:tcPr>
            <w:tcW w:w="1808" w:type="dxa"/>
          </w:tcPr>
          <w:p w:rsidR="00101086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55(100%)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r>
              <w:rPr>
                <w:sz w:val="24"/>
              </w:rPr>
              <w:t>12—14-часового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spellEnd"/>
          </w:p>
        </w:tc>
        <w:tc>
          <w:tcPr>
            <w:tcW w:w="3260" w:type="dxa"/>
          </w:tcPr>
          <w:p w:rsidR="00101086" w:rsidRPr="001E2A2F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E2A2F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круглосуточного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092B11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CC1C78" w:rsidTr="00101086">
        <w:tc>
          <w:tcPr>
            <w:tcW w:w="4503" w:type="dxa"/>
          </w:tcPr>
          <w:p w:rsidR="00CC1C78" w:rsidRPr="00CC1C78" w:rsidRDefault="00CC1C78" w:rsidP="00A81605">
            <w:pPr>
              <w:pStyle w:val="TableParagraph"/>
              <w:tabs>
                <w:tab w:val="left" w:pos="10490"/>
              </w:tabs>
              <w:spacing w:before="59" w:line="242" w:lineRule="auto"/>
              <w:jc w:val="both"/>
              <w:rPr>
                <w:sz w:val="24"/>
                <w:lang w:val="ru-RU"/>
              </w:rPr>
            </w:pPr>
            <w:proofErr w:type="gramStart"/>
            <w:r w:rsidRPr="00CC1C78">
              <w:rPr>
                <w:sz w:val="24"/>
                <w:lang w:val="ru-RU"/>
              </w:rPr>
              <w:t>обучению по</w:t>
            </w:r>
            <w:proofErr w:type="gramEnd"/>
            <w:r w:rsidRPr="00CC1C78">
              <w:rPr>
                <w:sz w:val="24"/>
                <w:lang w:val="ru-RU"/>
              </w:rPr>
              <w:t xml:space="preserve"> образовательной программе дошкольного</w:t>
            </w:r>
            <w:r w:rsidRPr="00CC1C78">
              <w:rPr>
                <w:spacing w:val="-57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3260" w:type="dxa"/>
          </w:tcPr>
          <w:p w:rsidR="00CC1C78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CC1C78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1(1,6)</w:t>
            </w:r>
          </w:p>
        </w:tc>
      </w:tr>
      <w:tr w:rsidR="00CC1C78" w:rsidTr="00101086">
        <w:tc>
          <w:tcPr>
            <w:tcW w:w="4503" w:type="dxa"/>
          </w:tcPr>
          <w:p w:rsidR="00CC1C78" w:rsidRDefault="00CC1C78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присмотру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уходу</w:t>
            </w:r>
            <w:proofErr w:type="spellEnd"/>
          </w:p>
        </w:tc>
        <w:tc>
          <w:tcPr>
            <w:tcW w:w="3260" w:type="dxa"/>
          </w:tcPr>
          <w:p w:rsidR="00CC1C78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CC1C78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CC1C78" w:rsidP="00A81605">
            <w:pPr>
              <w:pStyle w:val="TableParagraph"/>
              <w:tabs>
                <w:tab w:val="left" w:pos="10490"/>
              </w:tabs>
              <w:spacing w:before="66" w:line="237" w:lineRule="auto"/>
              <w:jc w:val="both"/>
              <w:rPr>
                <w:sz w:val="24"/>
                <w:lang w:val="ru-RU"/>
              </w:rPr>
            </w:pPr>
            <w:r w:rsidRPr="00CC1C78">
              <w:rPr>
                <w:sz w:val="24"/>
                <w:lang w:val="ru-RU"/>
              </w:rPr>
              <w:t>Средний показатель пропущенных</w:t>
            </w:r>
            <w:r w:rsidRPr="00CC1C78">
              <w:rPr>
                <w:spacing w:val="-4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по</w:t>
            </w:r>
            <w:r w:rsidRPr="00CC1C78">
              <w:rPr>
                <w:spacing w:val="4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болезни</w:t>
            </w:r>
            <w:r w:rsidRPr="00CC1C78">
              <w:rPr>
                <w:spacing w:val="4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дней</w:t>
            </w:r>
            <w:r w:rsidRPr="00CC1C78">
              <w:rPr>
                <w:spacing w:val="-57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на</w:t>
            </w:r>
            <w:r w:rsidRPr="00CC1C78">
              <w:rPr>
                <w:spacing w:val="-5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одного</w:t>
            </w:r>
            <w:r w:rsidRPr="00CC1C78">
              <w:rPr>
                <w:spacing w:val="2"/>
                <w:sz w:val="24"/>
                <w:lang w:val="ru-RU"/>
              </w:rPr>
              <w:t xml:space="preserve"> </w:t>
            </w:r>
            <w:r w:rsidRPr="00CC1C78">
              <w:rPr>
                <w:sz w:val="24"/>
                <w:lang w:val="ru-RU"/>
              </w:rPr>
              <w:t>воспитанника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день</w:t>
            </w: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3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 xml:space="preserve">Общая численность </w:t>
            </w:r>
            <w:proofErr w:type="spellStart"/>
            <w:r w:rsidRPr="00101086">
              <w:rPr>
                <w:sz w:val="24"/>
                <w:lang w:val="ru-RU"/>
              </w:rPr>
              <w:t>педработников</w:t>
            </w:r>
            <w:proofErr w:type="spellEnd"/>
            <w:r w:rsidRPr="00101086">
              <w:rPr>
                <w:sz w:val="24"/>
                <w:lang w:val="ru-RU"/>
              </w:rPr>
              <w:t>, в том числе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количество</w:t>
            </w:r>
            <w:r w:rsidRPr="00101086">
              <w:rPr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101086">
              <w:rPr>
                <w:sz w:val="24"/>
                <w:lang w:val="ru-RU"/>
              </w:rPr>
              <w:t>педработников</w:t>
            </w:r>
            <w:proofErr w:type="spellEnd"/>
            <w:r w:rsidRPr="00101086">
              <w:rPr>
                <w:sz w:val="24"/>
                <w:lang w:val="ru-RU"/>
              </w:rPr>
              <w:t>: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человек</w:t>
            </w: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10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70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высшим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образованием</w:t>
            </w:r>
            <w:proofErr w:type="spellEnd"/>
          </w:p>
        </w:tc>
        <w:tc>
          <w:tcPr>
            <w:tcW w:w="3260" w:type="dxa"/>
          </w:tcPr>
          <w:p w:rsidR="00101086" w:rsidRPr="001E2A2F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9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6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высшим</w:t>
            </w:r>
            <w:r w:rsidRPr="00101086">
              <w:rPr>
                <w:spacing w:val="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образованием</w:t>
            </w:r>
            <w:r w:rsidRPr="00101086">
              <w:rPr>
                <w:spacing w:val="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педагогической</w:t>
            </w:r>
            <w:r w:rsidRPr="00101086">
              <w:rPr>
                <w:spacing w:val="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направленности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(профиля)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8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профессиональным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образованием</w:t>
            </w:r>
            <w:proofErr w:type="spellEnd"/>
          </w:p>
        </w:tc>
        <w:tc>
          <w:tcPr>
            <w:tcW w:w="3260" w:type="dxa"/>
          </w:tcPr>
          <w:p w:rsidR="00101086" w:rsidRPr="001E2A2F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средним</w:t>
            </w:r>
            <w:r w:rsidRPr="00101086">
              <w:rPr>
                <w:spacing w:val="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профессиональным</w:t>
            </w:r>
            <w:r w:rsidRPr="00101086">
              <w:rPr>
                <w:spacing w:val="-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образованием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педагогической</w:t>
            </w:r>
            <w:r w:rsidRPr="00101086">
              <w:rPr>
                <w:spacing w:val="-1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направленности</w:t>
            </w:r>
            <w:r w:rsidRPr="00101086">
              <w:rPr>
                <w:spacing w:val="-1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(профиля)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Количество (удельный вес численности) педагогических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работников,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которым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по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результатам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аттестации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присвоена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lastRenderedPageBreak/>
              <w:t>квалификационная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категория,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общей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численности</w:t>
            </w:r>
            <w:r w:rsidRPr="00101086">
              <w:rPr>
                <w:spacing w:val="-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педагогических</w:t>
            </w:r>
            <w:r w:rsidRPr="00101086">
              <w:rPr>
                <w:spacing w:val="-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работников,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-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том</w:t>
            </w:r>
            <w:r w:rsidRPr="00101086">
              <w:rPr>
                <w:spacing w:val="-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числе: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lastRenderedPageBreak/>
              <w:t>человек</w:t>
            </w: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8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высшей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категорией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первой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категорией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7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4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Количество</w:t>
            </w:r>
            <w:r w:rsidRPr="00101086">
              <w:rPr>
                <w:spacing w:val="1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(удельный</w:t>
            </w:r>
            <w:r w:rsidRPr="00101086">
              <w:rPr>
                <w:spacing w:val="18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вес</w:t>
            </w:r>
            <w:r w:rsidRPr="00101086">
              <w:rPr>
                <w:spacing w:val="15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численности)</w:t>
            </w:r>
            <w:r w:rsidRPr="00101086">
              <w:rPr>
                <w:spacing w:val="14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педагогических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 в общей численности педагогических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работников,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педагогический</w:t>
            </w:r>
            <w:r w:rsidRPr="00101086">
              <w:rPr>
                <w:spacing w:val="4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стаж</w:t>
            </w:r>
            <w:r w:rsidRPr="00101086">
              <w:rPr>
                <w:spacing w:val="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работы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которых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составляет: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7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больше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101086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Количество</w:t>
            </w:r>
            <w:r w:rsidRPr="00101086">
              <w:rPr>
                <w:spacing w:val="1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(удельный</w:t>
            </w:r>
            <w:r w:rsidRPr="00101086">
              <w:rPr>
                <w:spacing w:val="18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вес</w:t>
            </w:r>
            <w:r w:rsidRPr="00101086">
              <w:rPr>
                <w:spacing w:val="15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численности)</w:t>
            </w:r>
            <w:r w:rsidRPr="00101086">
              <w:rPr>
                <w:spacing w:val="14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педагогических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 в общей численности педагогических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-6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возрасте: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человек</w:t>
            </w:r>
          </w:p>
        </w:tc>
        <w:tc>
          <w:tcPr>
            <w:tcW w:w="1808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7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</w:t>
            </w:r>
          </w:p>
        </w:tc>
      </w:tr>
      <w:tr w:rsidR="00101086" w:rsidTr="00101086">
        <w:tc>
          <w:tcPr>
            <w:tcW w:w="4503" w:type="dxa"/>
          </w:tcPr>
          <w:p w:rsidR="00101086" w:rsidRPr="009E119A" w:rsidRDefault="00101086" w:rsidP="00101086">
            <w:pPr>
              <w:tabs>
                <w:tab w:val="left" w:pos="10490"/>
              </w:tabs>
              <w:spacing w:before="63" w:line="275" w:lineRule="exact"/>
              <w:ind w:lef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E119A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9E119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E119A">
              <w:rPr>
                <w:rFonts w:ascii="Times New Roman" w:eastAsia="Times New Roman" w:hAnsi="Times New Roman" w:cs="Times New Roman"/>
                <w:sz w:val="24"/>
                <w:lang w:val="ru-RU"/>
              </w:rPr>
              <w:t>(удельный</w:t>
            </w:r>
            <w:r w:rsidRPr="009E119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E119A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вес)</w:t>
            </w:r>
            <w:r w:rsidRPr="009E119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9E119A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proofErr w:type="gramEnd"/>
          </w:p>
          <w:p w:rsidR="00101086" w:rsidRPr="00101086" w:rsidRDefault="00101086" w:rsidP="00101086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и административно-хозяйственных работников, которые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за последние 5 лет прошли повышение квалификации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или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профессиональную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переподготовку,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от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общей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численности таких</w:t>
            </w:r>
            <w:r w:rsidRPr="00101086">
              <w:rPr>
                <w:spacing w:val="-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9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101086">
            <w:pPr>
              <w:tabs>
                <w:tab w:val="left" w:pos="10490"/>
              </w:tabs>
              <w:spacing w:before="59"/>
              <w:ind w:lef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1010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(удельный</w:t>
            </w:r>
            <w:r w:rsidRPr="001010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вес)</w:t>
            </w:r>
            <w:r w:rsidRPr="001010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proofErr w:type="gramEnd"/>
          </w:p>
          <w:p w:rsidR="00101086" w:rsidRPr="00101086" w:rsidRDefault="00101086" w:rsidP="00101086">
            <w:pPr>
              <w:tabs>
                <w:tab w:val="left" w:pos="10490"/>
              </w:tabs>
              <w:spacing w:before="4" w:line="237" w:lineRule="auto"/>
              <w:ind w:lef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и административно-хозяйственных работников, которые</w:t>
            </w:r>
            <w:r w:rsidRPr="0010108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прошли</w:t>
            </w:r>
            <w:r w:rsidRPr="001010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</w:t>
            </w:r>
            <w:r w:rsidRPr="001010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квалификации</w:t>
            </w:r>
            <w:r w:rsidRPr="001010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применению</w:t>
            </w:r>
          </w:p>
          <w:p w:rsidR="00101086" w:rsidRPr="00101086" w:rsidRDefault="00101086" w:rsidP="00101086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в образовательном процессе ФГОС, от общей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численности таких</w:t>
            </w:r>
            <w:r w:rsidRPr="00101086">
              <w:rPr>
                <w:spacing w:val="-2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работников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8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Соотношение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педагогический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воспитанник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5/1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саду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Да/нет</w:t>
            </w:r>
          </w:p>
        </w:tc>
        <w:tc>
          <w:tcPr>
            <w:tcW w:w="1808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7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руководителя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Да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физической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культуре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Нет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учителя-логопеда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Нет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логопеда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Нет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учителя-дефектолога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Нет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</w:rPr>
            </w:pPr>
            <w:r w:rsidRPr="00101086">
              <w:rPr>
                <w:sz w:val="24"/>
                <w:lang w:val="ru-RU"/>
              </w:rPr>
              <w:t>педагога-психолога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Нет </w:t>
            </w:r>
          </w:p>
        </w:tc>
      </w:tr>
      <w:tr w:rsidR="00101086" w:rsidTr="00B56A65">
        <w:tc>
          <w:tcPr>
            <w:tcW w:w="9571" w:type="dxa"/>
            <w:gridSpan w:val="3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0108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Инфраструктура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59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Общая площадь помещений, в которых осуществляется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образовательная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деятельность,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расчете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на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одного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воспитанника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.м</w:t>
            </w:r>
            <w:proofErr w:type="spellEnd"/>
            <w:proofErr w:type="gramEnd"/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21,10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lastRenderedPageBreak/>
              <w:t>Площадь помещений для дополнительных видов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деятельности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3260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.м</w:t>
            </w:r>
            <w:proofErr w:type="spellEnd"/>
            <w:proofErr w:type="gramEnd"/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саду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3260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Да/нет</w:t>
            </w:r>
          </w:p>
        </w:tc>
        <w:tc>
          <w:tcPr>
            <w:tcW w:w="1808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зала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нет</w:t>
            </w:r>
          </w:p>
        </w:tc>
      </w:tr>
      <w:tr w:rsidR="00101086" w:rsidTr="00101086">
        <w:tc>
          <w:tcPr>
            <w:tcW w:w="4503" w:type="dxa"/>
          </w:tcPr>
          <w:p w:rsidR="00101086" w:rsidRDefault="00101086" w:rsidP="00A81605">
            <w:pPr>
              <w:pStyle w:val="TableParagraph"/>
              <w:tabs>
                <w:tab w:val="left" w:pos="10490"/>
              </w:tabs>
              <w:spacing w:before="6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зала</w:t>
            </w:r>
            <w:proofErr w:type="spellEnd"/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</w:tcPr>
          <w:p w:rsidR="00101086" w:rsidRPr="00CC1C78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да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  <w:r w:rsidRPr="00101086">
              <w:rPr>
                <w:sz w:val="24"/>
                <w:lang w:val="ru-RU"/>
              </w:rPr>
              <w:t>прогулочных площадок, которые оснащены так, чтобы</w:t>
            </w:r>
            <w:r w:rsidRPr="00101086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101086">
              <w:rPr>
                <w:sz w:val="24"/>
                <w:lang w:val="ru-RU"/>
              </w:rPr>
              <w:t>обеспечить потребность воспитанников в</w:t>
            </w:r>
            <w:proofErr w:type="gramEnd"/>
            <w:r w:rsidRPr="00101086">
              <w:rPr>
                <w:sz w:val="24"/>
                <w:lang w:val="ru-RU"/>
              </w:rPr>
              <w:t xml:space="preserve"> физической</w:t>
            </w:r>
            <w:r w:rsidRPr="00101086">
              <w:rPr>
                <w:spacing w:val="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активности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и</w:t>
            </w:r>
            <w:r w:rsidRPr="00101086">
              <w:rPr>
                <w:spacing w:val="-3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игровой</w:t>
            </w:r>
            <w:r w:rsidRPr="00101086">
              <w:rPr>
                <w:spacing w:val="-1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деятельности на</w:t>
            </w:r>
            <w:r w:rsidRPr="00101086">
              <w:rPr>
                <w:spacing w:val="5"/>
                <w:sz w:val="24"/>
                <w:lang w:val="ru-RU"/>
              </w:rPr>
              <w:t xml:space="preserve"> </w:t>
            </w:r>
            <w:r w:rsidRPr="00101086">
              <w:rPr>
                <w:sz w:val="24"/>
                <w:lang w:val="ru-RU"/>
              </w:rPr>
              <w:t>улице</w:t>
            </w: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CC1C78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да</w:t>
            </w:r>
          </w:p>
        </w:tc>
      </w:tr>
      <w:tr w:rsidR="00101086" w:rsidTr="00101086">
        <w:tc>
          <w:tcPr>
            <w:tcW w:w="4503" w:type="dxa"/>
          </w:tcPr>
          <w:p w:rsidR="00101086" w:rsidRPr="00101086" w:rsidRDefault="00101086" w:rsidP="00A81605">
            <w:pPr>
              <w:pStyle w:val="TableParagraph"/>
              <w:tabs>
                <w:tab w:val="left" w:pos="10490"/>
              </w:tabs>
              <w:spacing w:before="61" w:line="237" w:lineRule="auto"/>
              <w:jc w:val="both"/>
              <w:rPr>
                <w:sz w:val="24"/>
                <w:lang w:val="ru-RU"/>
              </w:rPr>
            </w:pPr>
          </w:p>
        </w:tc>
        <w:tc>
          <w:tcPr>
            <w:tcW w:w="3260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  <w:tc>
          <w:tcPr>
            <w:tcW w:w="1808" w:type="dxa"/>
          </w:tcPr>
          <w:p w:rsidR="00101086" w:rsidRPr="00101086" w:rsidRDefault="00101086" w:rsidP="001E2A2F"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</w:p>
        </w:tc>
      </w:tr>
    </w:tbl>
    <w:p w:rsidR="00101086" w:rsidRPr="00101086" w:rsidRDefault="00101086" w:rsidP="00101086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01086">
        <w:rPr>
          <w:rFonts w:ascii="Times New Roman" w:hAnsi="Times New Roman" w:cs="Times New Roman"/>
          <w:sz w:val="24"/>
          <w:szCs w:val="28"/>
        </w:rPr>
        <w:t>Анализ показателей указывает на то, чт</w:t>
      </w:r>
      <w:r>
        <w:rPr>
          <w:rFonts w:ascii="Times New Roman" w:hAnsi="Times New Roman" w:cs="Times New Roman"/>
          <w:sz w:val="24"/>
          <w:szCs w:val="28"/>
        </w:rPr>
        <w:t xml:space="preserve">о детский сад имеет достаточную </w:t>
      </w:r>
      <w:r w:rsidRPr="00101086">
        <w:rPr>
          <w:rFonts w:ascii="Times New Roman" w:hAnsi="Times New Roman" w:cs="Times New Roman"/>
          <w:sz w:val="24"/>
          <w:szCs w:val="28"/>
        </w:rPr>
        <w:t>инфраструктуру, которая соответствует требованиям СП 2.4.3648-20 «Санитарн</w:t>
      </w:r>
      <w:proofErr w:type="gramStart"/>
      <w:r w:rsidRPr="00101086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101086">
        <w:rPr>
          <w:rFonts w:ascii="Times New Roman" w:hAnsi="Times New Roman" w:cs="Times New Roman"/>
          <w:sz w:val="24"/>
          <w:szCs w:val="28"/>
        </w:rPr>
        <w:t xml:space="preserve"> 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</w:p>
    <w:p w:rsidR="00101086" w:rsidRPr="00101086" w:rsidRDefault="00101086" w:rsidP="00101086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01086">
        <w:rPr>
          <w:rFonts w:ascii="Times New Roman" w:hAnsi="Times New Roman" w:cs="Times New Roman"/>
          <w:sz w:val="24"/>
          <w:szCs w:val="28"/>
        </w:rPr>
        <w:t>Детский сад укомплектован полностью количеством педагогических и иных</w:t>
      </w:r>
    </w:p>
    <w:p w:rsidR="001E2A2F" w:rsidRPr="001E2A2F" w:rsidRDefault="00101086" w:rsidP="00101086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01086">
        <w:rPr>
          <w:rFonts w:ascii="Times New Roman" w:hAnsi="Times New Roman" w:cs="Times New Roman"/>
          <w:sz w:val="24"/>
          <w:szCs w:val="28"/>
        </w:rPr>
        <w:t>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1E2A2F" w:rsidRPr="001E2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A48"/>
    <w:rsid w:val="00092B11"/>
    <w:rsid w:val="00101086"/>
    <w:rsid w:val="001E2A2F"/>
    <w:rsid w:val="002C67B9"/>
    <w:rsid w:val="004F6A48"/>
    <w:rsid w:val="009E119A"/>
    <w:rsid w:val="00CC1C78"/>
    <w:rsid w:val="00E349AF"/>
    <w:rsid w:val="00F1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49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E349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349AF"/>
    <w:pPr>
      <w:widowControl w:val="0"/>
      <w:autoSpaceDE w:val="0"/>
      <w:autoSpaceDN w:val="0"/>
      <w:spacing w:after="0" w:line="240" w:lineRule="auto"/>
      <w:ind w:left="78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10108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E1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11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49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E349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349AF"/>
    <w:pPr>
      <w:widowControl w:val="0"/>
      <w:autoSpaceDE w:val="0"/>
      <w:autoSpaceDN w:val="0"/>
      <w:spacing w:after="0" w:line="240" w:lineRule="auto"/>
      <w:ind w:left="78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10108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E1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1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15</Pages>
  <Words>4799</Words>
  <Characters>27358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2025-04-29T10:09:00Z</dcterms:created>
  <dcterms:modified xsi:type="dcterms:W3CDTF">2025-04-30T10:17:00Z</dcterms:modified>
</cp:coreProperties>
</file>